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5C" w:rsidRPr="00466BF3" w:rsidRDefault="00D26A5C" w:rsidP="003C1535">
      <w:pPr>
        <w:spacing w:after="0" w:line="240" w:lineRule="auto"/>
        <w:jc w:val="center"/>
        <w:rPr>
          <w:rFonts w:ascii="Times New Roman" w:hAnsi="Times New Roman"/>
          <w:sz w:val="24"/>
          <w:szCs w:val="24"/>
        </w:rPr>
      </w:pPr>
      <w:r w:rsidRPr="00466BF3">
        <w:rPr>
          <w:rFonts w:ascii="Times New Roman" w:hAnsi="Times New Roman"/>
          <w:sz w:val="24"/>
          <w:szCs w:val="24"/>
        </w:rPr>
        <w:t>ДЕПАРТАМЕНТ</w:t>
      </w:r>
    </w:p>
    <w:p w:rsidR="00D26A5C" w:rsidRPr="00466BF3" w:rsidRDefault="00D26A5C" w:rsidP="003C1535">
      <w:pPr>
        <w:spacing w:after="0" w:line="240" w:lineRule="auto"/>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2" o:spid="_x0000_s1026" type="#_x0000_t75" alt="Эмблема1" style="position:absolute;left:0;text-align:left;margin-left:24.3pt;margin-top:13.85pt;width:57.75pt;height:57.75pt;z-index:251651584;visibility:visible">
            <v:imagedata r:id="rId7" o:title="" chromakey="white"/>
          </v:shape>
        </w:pict>
      </w:r>
      <w:r>
        <w:rPr>
          <w:noProof/>
        </w:rPr>
        <w:pict>
          <v:shape id="Рисунок 103" o:spid="_x0000_s1027" type="#_x0000_t75" alt="логотип центра" style="position:absolute;left:0;text-align:left;margin-left:402.3pt;margin-top:13.85pt;width:74.25pt;height:51.75pt;z-index:251652608;visibility:visible">
            <v:imagedata r:id="rId8" o:title=""/>
          </v:shape>
        </w:pict>
      </w:r>
      <w:r w:rsidRPr="00466BF3">
        <w:rPr>
          <w:rFonts w:ascii="Times New Roman" w:hAnsi="Times New Roman"/>
          <w:sz w:val="24"/>
          <w:szCs w:val="24"/>
        </w:rPr>
        <w:t>СОЦИАЛЬНОГО РАЗВИТИЯ</w:t>
      </w:r>
    </w:p>
    <w:p w:rsidR="00D26A5C" w:rsidRPr="00466BF3" w:rsidRDefault="00D26A5C" w:rsidP="003C1535">
      <w:pPr>
        <w:spacing w:after="0" w:line="240" w:lineRule="auto"/>
        <w:jc w:val="center"/>
        <w:rPr>
          <w:rFonts w:ascii="Times New Roman" w:hAnsi="Times New Roman"/>
          <w:sz w:val="24"/>
          <w:szCs w:val="24"/>
        </w:rPr>
      </w:pPr>
      <w:r w:rsidRPr="00466BF3">
        <w:rPr>
          <w:rFonts w:ascii="Times New Roman" w:hAnsi="Times New Roman"/>
          <w:sz w:val="24"/>
          <w:szCs w:val="24"/>
        </w:rPr>
        <w:t xml:space="preserve">Ханты-Мансийского автономного округа </w:t>
      </w:r>
      <w:r w:rsidRPr="00466BF3">
        <w:rPr>
          <w:rFonts w:ascii="Times New Roman" w:hAnsi="Times New Roman"/>
          <w:bCs/>
          <w:sz w:val="24"/>
          <w:szCs w:val="24"/>
        </w:rPr>
        <w:t>–</w:t>
      </w:r>
      <w:r w:rsidRPr="00466BF3">
        <w:rPr>
          <w:rFonts w:ascii="Times New Roman" w:hAnsi="Times New Roman"/>
          <w:sz w:val="24"/>
          <w:szCs w:val="24"/>
        </w:rPr>
        <w:t xml:space="preserve"> Югры</w:t>
      </w:r>
    </w:p>
    <w:p w:rsidR="00D26A5C" w:rsidRPr="00466BF3" w:rsidRDefault="00D26A5C" w:rsidP="003C1535">
      <w:pPr>
        <w:spacing w:after="0" w:line="240" w:lineRule="auto"/>
        <w:contextualSpacing/>
        <w:rPr>
          <w:rFonts w:ascii="Times New Roman" w:hAnsi="Times New Roman"/>
          <w:caps/>
          <w:sz w:val="24"/>
          <w:szCs w:val="24"/>
        </w:rPr>
      </w:pPr>
    </w:p>
    <w:p w:rsidR="00D26A5C" w:rsidRPr="00466BF3" w:rsidRDefault="00D26A5C" w:rsidP="003C1535">
      <w:pPr>
        <w:spacing w:after="0" w:line="240" w:lineRule="auto"/>
        <w:jc w:val="center"/>
        <w:rPr>
          <w:rFonts w:ascii="Times New Roman" w:hAnsi="Times New Roman"/>
          <w:sz w:val="24"/>
          <w:szCs w:val="24"/>
        </w:rPr>
      </w:pPr>
      <w:r w:rsidRPr="00466BF3">
        <w:rPr>
          <w:rFonts w:ascii="Times New Roman" w:hAnsi="Times New Roman"/>
          <w:sz w:val="24"/>
          <w:szCs w:val="24"/>
        </w:rPr>
        <w:t xml:space="preserve">Бюджетное учреждение </w:t>
      </w:r>
    </w:p>
    <w:p w:rsidR="00D26A5C" w:rsidRPr="00466BF3" w:rsidRDefault="00D26A5C" w:rsidP="003C1535">
      <w:pPr>
        <w:spacing w:after="0" w:line="240" w:lineRule="auto"/>
        <w:jc w:val="center"/>
        <w:rPr>
          <w:rFonts w:ascii="Times New Roman" w:hAnsi="Times New Roman"/>
          <w:sz w:val="24"/>
          <w:szCs w:val="24"/>
        </w:rPr>
      </w:pPr>
      <w:r w:rsidRPr="00466BF3">
        <w:rPr>
          <w:rFonts w:ascii="Times New Roman" w:hAnsi="Times New Roman"/>
          <w:sz w:val="24"/>
          <w:szCs w:val="24"/>
        </w:rPr>
        <w:t xml:space="preserve">Ханты-Мансийского автономного округа </w:t>
      </w:r>
      <w:r w:rsidRPr="00466BF3">
        <w:rPr>
          <w:rFonts w:ascii="Times New Roman" w:hAnsi="Times New Roman"/>
          <w:bCs/>
          <w:sz w:val="24"/>
          <w:szCs w:val="24"/>
        </w:rPr>
        <w:t>–</w:t>
      </w:r>
      <w:r w:rsidRPr="00466BF3">
        <w:rPr>
          <w:rFonts w:ascii="Times New Roman" w:hAnsi="Times New Roman"/>
          <w:sz w:val="24"/>
          <w:szCs w:val="24"/>
        </w:rPr>
        <w:t xml:space="preserve"> Югры</w:t>
      </w:r>
    </w:p>
    <w:p w:rsidR="00D26A5C" w:rsidRPr="00466BF3" w:rsidRDefault="00D26A5C" w:rsidP="003C1535">
      <w:pPr>
        <w:spacing w:after="0" w:line="240" w:lineRule="auto"/>
        <w:jc w:val="center"/>
        <w:rPr>
          <w:rFonts w:ascii="Times New Roman" w:hAnsi="Times New Roman"/>
          <w:sz w:val="24"/>
          <w:szCs w:val="24"/>
        </w:rPr>
      </w:pPr>
      <w:r w:rsidRPr="00466BF3">
        <w:rPr>
          <w:rFonts w:ascii="Times New Roman" w:hAnsi="Times New Roman"/>
          <w:sz w:val="24"/>
          <w:szCs w:val="24"/>
        </w:rPr>
        <w:t>«МЕТОДИЧЕСКИЙ ЦЕНТР РАЗВИТИЯ СОЦИАЛЬНОГО ОБСЛУЖИВАНИЯ»</w:t>
      </w: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jc w:val="center"/>
        <w:rPr>
          <w:rFonts w:ascii="Times New Roman" w:hAnsi="Times New Roman"/>
          <w:b/>
          <w:sz w:val="24"/>
          <w:szCs w:val="24"/>
        </w:rPr>
      </w:pPr>
    </w:p>
    <w:p w:rsidR="00D26A5C" w:rsidRPr="00466BF3" w:rsidRDefault="00D26A5C" w:rsidP="00FB7594">
      <w:pPr>
        <w:spacing w:after="0" w:line="360" w:lineRule="auto"/>
        <w:jc w:val="center"/>
        <w:rPr>
          <w:rFonts w:ascii="Arial" w:hAnsi="Arial" w:cs="Arial"/>
          <w:b/>
          <w:sz w:val="24"/>
          <w:szCs w:val="24"/>
        </w:rPr>
      </w:pPr>
      <w:r w:rsidRPr="00466BF3">
        <w:rPr>
          <w:rFonts w:ascii="Arial" w:hAnsi="Arial" w:cs="Arial"/>
          <w:b/>
          <w:sz w:val="24"/>
          <w:szCs w:val="24"/>
        </w:rPr>
        <w:t>ПРЕДУПРЕЖДЕНИЕ</w:t>
      </w:r>
    </w:p>
    <w:p w:rsidR="00D26A5C" w:rsidRPr="00466BF3" w:rsidRDefault="00D26A5C" w:rsidP="00FB7594">
      <w:pPr>
        <w:spacing w:after="0" w:line="360" w:lineRule="auto"/>
        <w:jc w:val="center"/>
        <w:rPr>
          <w:rFonts w:ascii="Arial" w:hAnsi="Arial" w:cs="Arial"/>
          <w:b/>
          <w:sz w:val="24"/>
          <w:szCs w:val="24"/>
        </w:rPr>
      </w:pPr>
      <w:r w:rsidRPr="00466BF3">
        <w:rPr>
          <w:rFonts w:ascii="Arial" w:hAnsi="Arial" w:cs="Arial"/>
          <w:b/>
          <w:sz w:val="24"/>
          <w:szCs w:val="24"/>
        </w:rPr>
        <w:t xml:space="preserve"> ЖЕСТОКОГО ОБРАЩЕНИЯ С ДЕТЬМИ В СЕМЬЕ</w:t>
      </w:r>
    </w:p>
    <w:p w:rsidR="00D26A5C" w:rsidRPr="00466BF3" w:rsidRDefault="00D26A5C" w:rsidP="00F35949">
      <w:pPr>
        <w:spacing w:after="0"/>
        <w:jc w:val="center"/>
        <w:rPr>
          <w:rFonts w:ascii="Times New Roman" w:hAnsi="Times New Roman"/>
          <w:sz w:val="24"/>
          <w:szCs w:val="24"/>
        </w:rPr>
      </w:pPr>
    </w:p>
    <w:p w:rsidR="00D26A5C" w:rsidRPr="00466BF3" w:rsidRDefault="00D26A5C" w:rsidP="00F35949">
      <w:pPr>
        <w:spacing w:after="0"/>
        <w:jc w:val="center"/>
        <w:rPr>
          <w:rFonts w:ascii="Times New Roman" w:hAnsi="Times New Roman"/>
          <w:sz w:val="24"/>
          <w:szCs w:val="24"/>
        </w:rPr>
      </w:pPr>
    </w:p>
    <w:p w:rsidR="00D26A5C" w:rsidRPr="00466BF3" w:rsidRDefault="00D26A5C" w:rsidP="00F35949">
      <w:pPr>
        <w:spacing w:after="0"/>
        <w:jc w:val="center"/>
        <w:rPr>
          <w:rFonts w:ascii="Times New Roman" w:hAnsi="Times New Roman"/>
          <w:i/>
          <w:sz w:val="24"/>
          <w:szCs w:val="24"/>
        </w:rPr>
      </w:pPr>
      <w:r w:rsidRPr="00466BF3">
        <w:rPr>
          <w:rFonts w:ascii="Times New Roman" w:hAnsi="Times New Roman"/>
          <w:i/>
          <w:sz w:val="24"/>
          <w:szCs w:val="24"/>
        </w:rPr>
        <w:t>Методические рекомендации</w:t>
      </w: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pStyle w:val="Heading6"/>
        <w:tabs>
          <w:tab w:val="left" w:pos="1985"/>
        </w:tabs>
        <w:spacing w:before="0"/>
        <w:ind w:left="1843" w:hanging="1843"/>
        <w:jc w:val="right"/>
        <w:rPr>
          <w:rFonts w:ascii="Times New Roman" w:hAnsi="Times New Roman"/>
          <w:b/>
          <w:i w:val="0"/>
          <w:color w:val="auto"/>
          <w:sz w:val="24"/>
          <w:szCs w:val="24"/>
        </w:rPr>
      </w:pPr>
    </w:p>
    <w:p w:rsidR="00D26A5C" w:rsidRPr="00466BF3" w:rsidRDefault="00D26A5C" w:rsidP="00F35949">
      <w:pPr>
        <w:pStyle w:val="Heading6"/>
        <w:tabs>
          <w:tab w:val="left" w:pos="1985"/>
        </w:tabs>
        <w:spacing w:before="0"/>
        <w:ind w:left="1843" w:hanging="1843"/>
        <w:jc w:val="right"/>
        <w:rPr>
          <w:rFonts w:ascii="Times New Roman" w:hAnsi="Times New Roman"/>
          <w:b/>
          <w:i w:val="0"/>
          <w:color w:val="auto"/>
          <w:sz w:val="24"/>
          <w:szCs w:val="24"/>
        </w:rPr>
      </w:pPr>
    </w:p>
    <w:p w:rsidR="00D26A5C" w:rsidRPr="00466BF3" w:rsidRDefault="00D26A5C" w:rsidP="00F35949">
      <w:pPr>
        <w:pStyle w:val="Heading6"/>
        <w:tabs>
          <w:tab w:val="left" w:pos="1985"/>
        </w:tabs>
        <w:spacing w:before="0"/>
        <w:ind w:left="1843" w:hanging="1843"/>
        <w:jc w:val="right"/>
        <w:rPr>
          <w:rFonts w:ascii="Times New Roman" w:hAnsi="Times New Roman"/>
          <w:b/>
          <w:i w:val="0"/>
          <w:color w:val="auto"/>
          <w:sz w:val="24"/>
          <w:szCs w:val="24"/>
        </w:rPr>
      </w:pPr>
    </w:p>
    <w:p w:rsidR="00D26A5C" w:rsidRPr="00466BF3" w:rsidRDefault="00D26A5C" w:rsidP="00F35949">
      <w:pPr>
        <w:pStyle w:val="Heading6"/>
        <w:tabs>
          <w:tab w:val="left" w:pos="1985"/>
        </w:tabs>
        <w:spacing w:before="0"/>
        <w:ind w:left="1843" w:hanging="1843"/>
        <w:jc w:val="right"/>
        <w:rPr>
          <w:rFonts w:ascii="Times New Roman" w:hAnsi="Times New Roman"/>
          <w:b/>
          <w:i w:val="0"/>
          <w:color w:val="auto"/>
          <w:sz w:val="24"/>
          <w:szCs w:val="24"/>
        </w:rPr>
      </w:pPr>
    </w:p>
    <w:p w:rsidR="00D26A5C" w:rsidRPr="00466BF3" w:rsidRDefault="00D26A5C" w:rsidP="00F35949">
      <w:pPr>
        <w:pStyle w:val="Heading6"/>
        <w:tabs>
          <w:tab w:val="left" w:pos="1985"/>
        </w:tabs>
        <w:spacing w:before="0"/>
        <w:ind w:left="1843" w:hanging="1843"/>
        <w:jc w:val="right"/>
        <w:rPr>
          <w:rFonts w:ascii="Times New Roman" w:hAnsi="Times New Roman"/>
          <w:b/>
          <w:i w:val="0"/>
          <w:color w:val="auto"/>
          <w:sz w:val="24"/>
          <w:szCs w:val="24"/>
        </w:rPr>
      </w:pPr>
    </w:p>
    <w:p w:rsidR="00D26A5C" w:rsidRPr="00466BF3" w:rsidRDefault="00D26A5C" w:rsidP="00F35949">
      <w:pPr>
        <w:pStyle w:val="Heading6"/>
        <w:tabs>
          <w:tab w:val="left" w:pos="1985"/>
        </w:tabs>
        <w:spacing w:before="0"/>
        <w:ind w:left="1843" w:hanging="1843"/>
        <w:jc w:val="right"/>
        <w:rPr>
          <w:rFonts w:ascii="Times New Roman" w:hAnsi="Times New Roman"/>
          <w:b/>
          <w:i w:val="0"/>
          <w:color w:val="FFFFFF"/>
          <w:sz w:val="24"/>
          <w:szCs w:val="24"/>
        </w:rPr>
      </w:pPr>
      <w:r w:rsidRPr="00466BF3">
        <w:rPr>
          <w:rFonts w:ascii="Times New Roman" w:hAnsi="Times New Roman"/>
          <w:b/>
          <w:i w:val="0"/>
          <w:color w:val="FFFFFF"/>
          <w:sz w:val="24"/>
          <w:szCs w:val="24"/>
        </w:rPr>
        <w:t>Составители:</w:t>
      </w:r>
    </w:p>
    <w:p w:rsidR="00D26A5C" w:rsidRPr="00466BF3" w:rsidRDefault="00D26A5C" w:rsidP="00F35949">
      <w:pPr>
        <w:pStyle w:val="Heading6"/>
        <w:spacing w:before="0"/>
        <w:ind w:firstLine="709"/>
        <w:jc w:val="right"/>
        <w:rPr>
          <w:rFonts w:ascii="Times New Roman" w:hAnsi="Times New Roman"/>
          <w:i w:val="0"/>
          <w:color w:val="FFFFFF"/>
          <w:sz w:val="24"/>
          <w:szCs w:val="24"/>
        </w:rPr>
      </w:pPr>
      <w:r w:rsidRPr="00466BF3">
        <w:rPr>
          <w:rFonts w:ascii="Times New Roman" w:hAnsi="Times New Roman"/>
          <w:i w:val="0"/>
          <w:color w:val="FFFFFF"/>
          <w:sz w:val="24"/>
          <w:szCs w:val="24"/>
        </w:rPr>
        <w:t>Л.А. Бездольная, психолог отдела</w:t>
      </w:r>
    </w:p>
    <w:p w:rsidR="00D26A5C" w:rsidRPr="00466BF3" w:rsidRDefault="00D26A5C" w:rsidP="00F35949">
      <w:pPr>
        <w:pStyle w:val="Heading6"/>
        <w:spacing w:before="0"/>
        <w:ind w:firstLine="709"/>
        <w:jc w:val="right"/>
        <w:rPr>
          <w:rFonts w:ascii="Times New Roman" w:hAnsi="Times New Roman"/>
          <w:i w:val="0"/>
          <w:color w:val="FFFFFF"/>
          <w:sz w:val="24"/>
          <w:szCs w:val="24"/>
        </w:rPr>
      </w:pPr>
      <w:r w:rsidRPr="00466BF3">
        <w:rPr>
          <w:rFonts w:ascii="Times New Roman" w:hAnsi="Times New Roman"/>
          <w:i w:val="0"/>
          <w:color w:val="FFFFFF"/>
          <w:sz w:val="24"/>
          <w:szCs w:val="24"/>
        </w:rPr>
        <w:t xml:space="preserve"> социально-психологического сопровождения</w:t>
      </w:r>
    </w:p>
    <w:p w:rsidR="00D26A5C" w:rsidRPr="00466BF3" w:rsidRDefault="00D26A5C" w:rsidP="00F35949">
      <w:pPr>
        <w:pStyle w:val="Heading6"/>
        <w:spacing w:before="0"/>
        <w:ind w:firstLine="709"/>
        <w:jc w:val="right"/>
        <w:rPr>
          <w:rFonts w:ascii="Times New Roman" w:hAnsi="Times New Roman"/>
          <w:i w:val="0"/>
          <w:color w:val="FFFFFF"/>
          <w:sz w:val="24"/>
          <w:szCs w:val="24"/>
        </w:rPr>
      </w:pPr>
      <w:r w:rsidRPr="00466BF3">
        <w:rPr>
          <w:rFonts w:ascii="Times New Roman" w:hAnsi="Times New Roman"/>
          <w:i w:val="0"/>
          <w:color w:val="FFFFFF"/>
          <w:sz w:val="24"/>
          <w:szCs w:val="24"/>
        </w:rPr>
        <w:t xml:space="preserve"> работников учреждений социального обслуживания </w:t>
      </w:r>
    </w:p>
    <w:p w:rsidR="00D26A5C" w:rsidRPr="00466BF3" w:rsidRDefault="00D26A5C" w:rsidP="00F35949">
      <w:pPr>
        <w:pStyle w:val="Heading6"/>
        <w:spacing w:before="0"/>
        <w:ind w:firstLine="709"/>
        <w:jc w:val="right"/>
        <w:rPr>
          <w:rFonts w:ascii="Times New Roman" w:hAnsi="Times New Roman"/>
          <w:i w:val="0"/>
          <w:color w:val="FFFFFF"/>
          <w:sz w:val="24"/>
          <w:szCs w:val="24"/>
        </w:rPr>
      </w:pPr>
      <w:r w:rsidRPr="00466BF3">
        <w:rPr>
          <w:rFonts w:ascii="Times New Roman" w:hAnsi="Times New Roman"/>
          <w:i w:val="0"/>
          <w:color w:val="FFFFFF"/>
          <w:sz w:val="24"/>
          <w:szCs w:val="24"/>
        </w:rPr>
        <w:t xml:space="preserve">БУ ХМАО – Югры «Методический центр развития </w:t>
      </w:r>
    </w:p>
    <w:p w:rsidR="00D26A5C" w:rsidRPr="00466BF3" w:rsidRDefault="00D26A5C" w:rsidP="003C1535">
      <w:pPr>
        <w:pStyle w:val="Heading6"/>
        <w:spacing w:before="0"/>
        <w:ind w:firstLine="709"/>
        <w:jc w:val="right"/>
        <w:rPr>
          <w:rFonts w:ascii="Times New Roman" w:hAnsi="Times New Roman"/>
          <w:color w:val="FFFFFF"/>
          <w:sz w:val="24"/>
          <w:szCs w:val="24"/>
        </w:rPr>
      </w:pPr>
      <w:r w:rsidRPr="00466BF3">
        <w:rPr>
          <w:rFonts w:ascii="Times New Roman" w:hAnsi="Times New Roman"/>
          <w:i w:val="0"/>
          <w:color w:val="FFFFFF"/>
          <w:sz w:val="24"/>
          <w:szCs w:val="24"/>
        </w:rPr>
        <w:t>социального обслуживания</w:t>
      </w:r>
    </w:p>
    <w:p w:rsidR="00D26A5C" w:rsidRPr="00466BF3" w:rsidRDefault="00D26A5C" w:rsidP="00F35949">
      <w:pPr>
        <w:spacing w:after="0"/>
        <w:ind w:firstLine="709"/>
        <w:jc w:val="right"/>
        <w:rPr>
          <w:rFonts w:ascii="Times New Roman" w:hAnsi="Times New Roman"/>
          <w:color w:val="FFFFFF"/>
          <w:sz w:val="24"/>
          <w:szCs w:val="24"/>
        </w:rPr>
      </w:pPr>
      <w:r w:rsidRPr="00466BF3">
        <w:rPr>
          <w:rFonts w:ascii="Times New Roman" w:hAnsi="Times New Roman"/>
          <w:color w:val="FFFFFF"/>
          <w:sz w:val="24"/>
          <w:szCs w:val="24"/>
        </w:rPr>
        <w:t xml:space="preserve"> </w:t>
      </w:r>
    </w:p>
    <w:p w:rsidR="00D26A5C" w:rsidRPr="00466BF3" w:rsidRDefault="00D26A5C" w:rsidP="00F35949">
      <w:pPr>
        <w:spacing w:after="0"/>
        <w:jc w:val="center"/>
        <w:rPr>
          <w:rFonts w:ascii="Times New Roman" w:hAnsi="Times New Roman"/>
          <w:sz w:val="24"/>
          <w:szCs w:val="24"/>
        </w:rPr>
      </w:pPr>
      <w:r w:rsidRPr="00466BF3">
        <w:rPr>
          <w:rFonts w:ascii="Times New Roman" w:hAnsi="Times New Roman"/>
          <w:sz w:val="24"/>
          <w:szCs w:val="24"/>
        </w:rPr>
        <w:t xml:space="preserve">Сургут </w:t>
      </w:r>
    </w:p>
    <w:p w:rsidR="00D26A5C" w:rsidRPr="00466BF3" w:rsidRDefault="00D26A5C" w:rsidP="00F35949">
      <w:pPr>
        <w:spacing w:after="0"/>
        <w:jc w:val="center"/>
        <w:rPr>
          <w:rFonts w:ascii="Times New Roman" w:hAnsi="Times New Roman"/>
          <w:sz w:val="24"/>
          <w:szCs w:val="24"/>
        </w:rPr>
      </w:pPr>
      <w:r w:rsidRPr="00466BF3">
        <w:rPr>
          <w:rFonts w:ascii="Times New Roman" w:hAnsi="Times New Roman"/>
          <w:sz w:val="24"/>
          <w:szCs w:val="24"/>
        </w:rPr>
        <w:t xml:space="preserve">Бюджетное учреждение Ханты-Мансийского автономного округа – Югры </w:t>
      </w:r>
    </w:p>
    <w:p w:rsidR="00D26A5C" w:rsidRPr="00466BF3" w:rsidRDefault="00D26A5C" w:rsidP="00F35949">
      <w:pPr>
        <w:spacing w:after="0"/>
        <w:jc w:val="center"/>
        <w:rPr>
          <w:rFonts w:ascii="Times New Roman" w:hAnsi="Times New Roman"/>
          <w:sz w:val="24"/>
          <w:szCs w:val="24"/>
        </w:rPr>
      </w:pPr>
      <w:r w:rsidRPr="00466BF3">
        <w:rPr>
          <w:rFonts w:ascii="Times New Roman" w:hAnsi="Times New Roman"/>
          <w:sz w:val="24"/>
          <w:szCs w:val="24"/>
        </w:rPr>
        <w:t>«Методический центр развития социального обслуживания»</w:t>
      </w:r>
    </w:p>
    <w:p w:rsidR="00D26A5C" w:rsidRPr="00466BF3" w:rsidRDefault="00D26A5C" w:rsidP="00F35949">
      <w:pPr>
        <w:spacing w:after="0"/>
        <w:jc w:val="center"/>
        <w:rPr>
          <w:rFonts w:ascii="Times New Roman" w:hAnsi="Times New Roman"/>
          <w:sz w:val="24"/>
          <w:szCs w:val="24"/>
        </w:rPr>
      </w:pPr>
      <w:r>
        <w:rPr>
          <w:noProof/>
        </w:rPr>
        <w:pict>
          <v:rect id="_x0000_s1028" style="position:absolute;left:0;text-align:left;margin-left:440.8pt;margin-top:5.55pt;width:44.1pt;height:34.45pt;z-index:251653632" strokecolor="white"/>
        </w:pict>
      </w:r>
      <w:r w:rsidRPr="00466BF3">
        <w:rPr>
          <w:rFonts w:ascii="Times New Roman" w:hAnsi="Times New Roman"/>
          <w:sz w:val="24"/>
          <w:szCs w:val="24"/>
        </w:rPr>
        <w:t>2012</w:t>
      </w:r>
    </w:p>
    <w:p w:rsidR="00D26A5C" w:rsidRPr="00466BF3" w:rsidRDefault="00D26A5C" w:rsidP="00F35949">
      <w:pPr>
        <w:jc w:val="center"/>
        <w:rPr>
          <w:rFonts w:ascii="Times New Roman" w:hAnsi="Times New Roman"/>
          <w:b/>
          <w:bCs/>
          <w:sz w:val="24"/>
          <w:szCs w:val="24"/>
          <w:u w:val="single"/>
        </w:rPr>
      </w:pPr>
      <w:r>
        <w:rPr>
          <w:noProof/>
        </w:rPr>
        <w:pict>
          <v:rect id="_x0000_s1029" style="position:absolute;left:0;text-align:left;margin-left:211.45pt;margin-top:2.25pt;width:56.25pt;height:42pt;z-index:251654656" strokecolor="white"/>
        </w:pict>
      </w:r>
      <w:r w:rsidRPr="00466BF3">
        <w:rPr>
          <w:rFonts w:ascii="Times New Roman" w:hAnsi="Times New Roman"/>
          <w:b/>
          <w:bCs/>
          <w:sz w:val="24"/>
          <w:szCs w:val="24"/>
          <w:u w:val="single"/>
        </w:rPr>
        <w:br w:type="page"/>
      </w:r>
    </w:p>
    <w:p w:rsidR="00D26A5C" w:rsidRPr="00466BF3" w:rsidRDefault="00D26A5C" w:rsidP="00753F4C">
      <w:pPr>
        <w:spacing w:after="0" w:line="240" w:lineRule="auto"/>
        <w:rPr>
          <w:rFonts w:ascii="Times New Roman" w:hAnsi="Times New Roman"/>
          <w:b/>
          <w:bCs/>
          <w:sz w:val="24"/>
          <w:szCs w:val="24"/>
        </w:rPr>
      </w:pPr>
      <w:r w:rsidRPr="00466BF3">
        <w:rPr>
          <w:rFonts w:ascii="Times New Roman" w:hAnsi="Times New Roman"/>
          <w:b/>
          <w:bCs/>
          <w:sz w:val="24"/>
          <w:szCs w:val="24"/>
        </w:rPr>
        <w:t>ББК 65.272</w:t>
      </w:r>
    </w:p>
    <w:p w:rsidR="00D26A5C" w:rsidRPr="00466BF3" w:rsidRDefault="00D26A5C" w:rsidP="00753F4C">
      <w:pPr>
        <w:spacing w:after="0" w:line="240" w:lineRule="auto"/>
        <w:rPr>
          <w:rFonts w:ascii="Times New Roman" w:hAnsi="Times New Roman"/>
          <w:b/>
          <w:bCs/>
          <w:sz w:val="24"/>
          <w:szCs w:val="24"/>
        </w:rPr>
      </w:pPr>
      <w:r w:rsidRPr="00466BF3">
        <w:rPr>
          <w:rFonts w:ascii="Times New Roman" w:hAnsi="Times New Roman"/>
          <w:b/>
          <w:bCs/>
          <w:sz w:val="24"/>
          <w:szCs w:val="24"/>
        </w:rPr>
        <w:t>П 71</w:t>
      </w:r>
    </w:p>
    <w:p w:rsidR="00D26A5C" w:rsidRPr="00466BF3" w:rsidRDefault="00D26A5C" w:rsidP="00753F4C">
      <w:pPr>
        <w:spacing w:after="0" w:line="240" w:lineRule="auto"/>
        <w:jc w:val="center"/>
        <w:rPr>
          <w:rFonts w:ascii="Times New Roman" w:hAnsi="Times New Roman"/>
          <w:b/>
          <w:bCs/>
          <w:sz w:val="24"/>
          <w:szCs w:val="24"/>
        </w:rPr>
      </w:pPr>
      <w:r w:rsidRPr="00466BF3">
        <w:rPr>
          <w:rFonts w:ascii="Times New Roman" w:hAnsi="Times New Roman"/>
          <w:b/>
          <w:bCs/>
          <w:sz w:val="24"/>
          <w:szCs w:val="24"/>
        </w:rPr>
        <w:t>Под общей редакцией</w:t>
      </w:r>
    </w:p>
    <w:p w:rsidR="00D26A5C" w:rsidRPr="00466BF3" w:rsidRDefault="00D26A5C" w:rsidP="00753F4C">
      <w:pPr>
        <w:tabs>
          <w:tab w:val="left" w:pos="3420"/>
        </w:tabs>
        <w:spacing w:after="0" w:line="240" w:lineRule="auto"/>
        <w:ind w:firstLine="567"/>
        <w:contextualSpacing/>
        <w:jc w:val="both"/>
        <w:rPr>
          <w:rFonts w:ascii="Times New Roman" w:hAnsi="Times New Roman"/>
          <w:bCs/>
          <w:sz w:val="24"/>
          <w:szCs w:val="24"/>
        </w:rPr>
      </w:pPr>
      <w:r w:rsidRPr="00466BF3">
        <w:rPr>
          <w:rFonts w:ascii="Times New Roman" w:hAnsi="Times New Roman"/>
          <w:b/>
          <w:bCs/>
          <w:sz w:val="24"/>
          <w:szCs w:val="24"/>
        </w:rPr>
        <w:t xml:space="preserve">А. В. Бодак, </w:t>
      </w:r>
      <w:r w:rsidRPr="00466BF3">
        <w:rPr>
          <w:rFonts w:ascii="Times New Roman" w:hAnsi="Times New Roman"/>
          <w:bCs/>
          <w:sz w:val="24"/>
          <w:szCs w:val="24"/>
        </w:rPr>
        <w:t>к.п.н., доцента,</w:t>
      </w:r>
      <w:r w:rsidRPr="00466BF3">
        <w:rPr>
          <w:rFonts w:ascii="Times New Roman" w:hAnsi="Times New Roman"/>
          <w:b/>
          <w:bCs/>
          <w:sz w:val="24"/>
          <w:szCs w:val="24"/>
        </w:rPr>
        <w:t xml:space="preserve"> </w:t>
      </w:r>
      <w:r w:rsidRPr="00466BF3">
        <w:rPr>
          <w:rFonts w:ascii="Times New Roman" w:hAnsi="Times New Roman"/>
          <w:bCs/>
          <w:sz w:val="24"/>
          <w:szCs w:val="24"/>
        </w:rPr>
        <w:t>директора бюджетного учреждения Ханты-Мансийского автономного округа – Югры «Методический центр развития социального обслуживания»;</w:t>
      </w:r>
    </w:p>
    <w:p w:rsidR="00D26A5C" w:rsidRPr="00466BF3" w:rsidRDefault="00D26A5C" w:rsidP="00753F4C">
      <w:pPr>
        <w:tabs>
          <w:tab w:val="left" w:pos="3420"/>
        </w:tabs>
        <w:spacing w:after="0" w:line="240" w:lineRule="auto"/>
        <w:ind w:firstLine="567"/>
        <w:contextualSpacing/>
        <w:jc w:val="both"/>
        <w:rPr>
          <w:rFonts w:ascii="Times New Roman" w:hAnsi="Times New Roman"/>
          <w:bCs/>
          <w:sz w:val="24"/>
          <w:szCs w:val="24"/>
        </w:rPr>
      </w:pPr>
      <w:r w:rsidRPr="00466BF3">
        <w:rPr>
          <w:rFonts w:ascii="Times New Roman" w:hAnsi="Times New Roman"/>
          <w:b/>
          <w:bCs/>
          <w:sz w:val="24"/>
          <w:szCs w:val="24"/>
        </w:rPr>
        <w:t>И. А. Медведевой</w:t>
      </w:r>
      <w:r w:rsidRPr="00466BF3">
        <w:rPr>
          <w:rFonts w:ascii="Times New Roman" w:hAnsi="Times New Roman"/>
          <w:bCs/>
          <w:sz w:val="24"/>
          <w:szCs w:val="24"/>
        </w:rPr>
        <w:t>, заместителя директора бюджетного учреждения Ханты-Мансийского автономного округа – Югры «Методический центр развития социального обслуживания».</w:t>
      </w:r>
    </w:p>
    <w:p w:rsidR="00D26A5C" w:rsidRPr="00466BF3" w:rsidRDefault="00D26A5C" w:rsidP="00753F4C">
      <w:pPr>
        <w:tabs>
          <w:tab w:val="left" w:pos="3420"/>
        </w:tabs>
        <w:spacing w:after="0" w:line="240" w:lineRule="auto"/>
        <w:ind w:firstLine="567"/>
        <w:contextualSpacing/>
        <w:jc w:val="center"/>
        <w:rPr>
          <w:rFonts w:ascii="Times New Roman" w:hAnsi="Times New Roman"/>
          <w:b/>
          <w:bCs/>
          <w:sz w:val="24"/>
          <w:szCs w:val="24"/>
        </w:rPr>
      </w:pPr>
    </w:p>
    <w:p w:rsidR="00D26A5C" w:rsidRPr="00466BF3" w:rsidRDefault="00D26A5C" w:rsidP="00753F4C">
      <w:pPr>
        <w:tabs>
          <w:tab w:val="left" w:pos="3420"/>
        </w:tabs>
        <w:spacing w:after="0" w:line="240" w:lineRule="auto"/>
        <w:contextualSpacing/>
        <w:jc w:val="center"/>
        <w:rPr>
          <w:rFonts w:ascii="Times New Roman" w:hAnsi="Times New Roman"/>
          <w:b/>
          <w:bCs/>
          <w:sz w:val="24"/>
          <w:szCs w:val="24"/>
        </w:rPr>
      </w:pPr>
      <w:r w:rsidRPr="00466BF3">
        <w:rPr>
          <w:rFonts w:ascii="Times New Roman" w:hAnsi="Times New Roman"/>
          <w:b/>
          <w:bCs/>
          <w:sz w:val="24"/>
          <w:szCs w:val="24"/>
        </w:rPr>
        <w:t>Авторы-составители:</w:t>
      </w:r>
    </w:p>
    <w:p w:rsidR="00D26A5C" w:rsidRPr="00466BF3" w:rsidRDefault="00D26A5C" w:rsidP="00753F4C">
      <w:pPr>
        <w:spacing w:after="0" w:line="240" w:lineRule="auto"/>
        <w:ind w:firstLine="567"/>
        <w:contextualSpacing/>
        <w:jc w:val="both"/>
        <w:rPr>
          <w:rFonts w:ascii="Times New Roman" w:hAnsi="Times New Roman"/>
          <w:bCs/>
          <w:sz w:val="24"/>
          <w:szCs w:val="24"/>
        </w:rPr>
      </w:pPr>
      <w:r w:rsidRPr="00466BF3">
        <w:rPr>
          <w:rFonts w:ascii="Times New Roman" w:hAnsi="Times New Roman"/>
          <w:b/>
          <w:bCs/>
          <w:sz w:val="24"/>
          <w:szCs w:val="24"/>
        </w:rPr>
        <w:t>Л. Х. Раимбакиева</w:t>
      </w:r>
      <w:r w:rsidRPr="00466BF3">
        <w:rPr>
          <w:rFonts w:ascii="Times New Roman" w:hAnsi="Times New Roman"/>
          <w:bCs/>
          <w:sz w:val="24"/>
          <w:szCs w:val="24"/>
        </w:rPr>
        <w:t>, заведующий лабораторией технологий межведомственного взаимодействия по профилактике семейного неблагополучия и социального сиротства отдела опытно-экспериментальной и инновационной работы бюджетного учреждения Ханты-Мансийского автономного округа – Югры «Методический центр развития социального обслуживания»;</w:t>
      </w:r>
    </w:p>
    <w:p w:rsidR="00D26A5C" w:rsidRPr="00466BF3" w:rsidRDefault="00D26A5C" w:rsidP="00753F4C">
      <w:pPr>
        <w:spacing w:after="0" w:line="240" w:lineRule="auto"/>
        <w:ind w:firstLine="567"/>
        <w:contextualSpacing/>
        <w:jc w:val="both"/>
        <w:rPr>
          <w:rFonts w:ascii="Times New Roman" w:hAnsi="Times New Roman"/>
          <w:bCs/>
          <w:sz w:val="24"/>
          <w:szCs w:val="24"/>
        </w:rPr>
      </w:pPr>
      <w:r w:rsidRPr="00466BF3">
        <w:rPr>
          <w:rFonts w:ascii="Times New Roman" w:hAnsi="Times New Roman"/>
          <w:b/>
          <w:bCs/>
          <w:sz w:val="24"/>
          <w:szCs w:val="24"/>
        </w:rPr>
        <w:t>Н. А. Разнадежина</w:t>
      </w:r>
      <w:r w:rsidRPr="00466BF3">
        <w:rPr>
          <w:rFonts w:ascii="Times New Roman" w:hAnsi="Times New Roman"/>
          <w:bCs/>
          <w:sz w:val="24"/>
          <w:szCs w:val="24"/>
        </w:rPr>
        <w:t>, начальник отдела социально-психологического сопровождения бюджетного учреждения Ханты-Мансийского автономного округа – Югры «Методический центр развития социального обслуживания»;</w:t>
      </w:r>
    </w:p>
    <w:p w:rsidR="00D26A5C" w:rsidRPr="00466BF3" w:rsidRDefault="00D26A5C" w:rsidP="00753F4C">
      <w:pPr>
        <w:spacing w:after="0" w:line="240" w:lineRule="auto"/>
        <w:ind w:firstLine="567"/>
        <w:contextualSpacing/>
        <w:jc w:val="both"/>
        <w:rPr>
          <w:rFonts w:ascii="Times New Roman" w:hAnsi="Times New Roman"/>
          <w:bCs/>
          <w:sz w:val="24"/>
          <w:szCs w:val="24"/>
        </w:rPr>
      </w:pPr>
      <w:r w:rsidRPr="00466BF3">
        <w:rPr>
          <w:rFonts w:ascii="Times New Roman" w:hAnsi="Times New Roman"/>
          <w:b/>
          <w:bCs/>
          <w:sz w:val="24"/>
          <w:szCs w:val="24"/>
        </w:rPr>
        <w:t>Г. Х. Батынова</w:t>
      </w:r>
      <w:r w:rsidRPr="00466BF3">
        <w:rPr>
          <w:rFonts w:ascii="Times New Roman" w:hAnsi="Times New Roman"/>
          <w:bCs/>
          <w:sz w:val="24"/>
          <w:szCs w:val="24"/>
        </w:rPr>
        <w:t>, методист лаборатории технологий межведомственного взаимодействия по профилактике семейного неблагополучия и социального сиротства отдела опытно-экспериментальной и инновационной работы бюджетного учреждения Ханты-Мансийского автономного округа – Югры «Методический центр развития социального обслуживания»;</w:t>
      </w:r>
    </w:p>
    <w:p w:rsidR="00D26A5C" w:rsidRPr="00466BF3" w:rsidRDefault="00D26A5C" w:rsidP="00753F4C">
      <w:pPr>
        <w:spacing w:after="0" w:line="240" w:lineRule="auto"/>
        <w:ind w:firstLine="567"/>
        <w:contextualSpacing/>
        <w:jc w:val="both"/>
        <w:rPr>
          <w:rFonts w:ascii="Times New Roman" w:hAnsi="Times New Roman"/>
          <w:bCs/>
          <w:sz w:val="24"/>
          <w:szCs w:val="24"/>
        </w:rPr>
      </w:pPr>
      <w:r w:rsidRPr="00466BF3">
        <w:rPr>
          <w:rFonts w:ascii="Times New Roman" w:hAnsi="Times New Roman"/>
          <w:b/>
          <w:bCs/>
          <w:sz w:val="24"/>
          <w:szCs w:val="24"/>
        </w:rPr>
        <w:t>Е. М. Василькина</w:t>
      </w:r>
      <w:r w:rsidRPr="00466BF3">
        <w:rPr>
          <w:rFonts w:ascii="Times New Roman" w:hAnsi="Times New Roman"/>
          <w:bCs/>
          <w:sz w:val="24"/>
          <w:szCs w:val="24"/>
        </w:rPr>
        <w:t>, психолог отдела социально-психологического сопровождения бюджетного учреждения Ханты-Мансийского автономного округа – Югры «Методический центр развития социального обслуживания».</w:t>
      </w:r>
    </w:p>
    <w:p w:rsidR="00D26A5C" w:rsidRPr="00466BF3" w:rsidRDefault="00D26A5C" w:rsidP="00753F4C">
      <w:pPr>
        <w:suppressAutoHyphens/>
        <w:spacing w:after="0" w:line="240" w:lineRule="auto"/>
        <w:ind w:firstLine="567"/>
        <w:contextualSpacing/>
        <w:jc w:val="both"/>
        <w:rPr>
          <w:rFonts w:ascii="Times New Roman" w:hAnsi="Times New Roman"/>
          <w:sz w:val="24"/>
          <w:szCs w:val="24"/>
        </w:rPr>
      </w:pPr>
    </w:p>
    <w:p w:rsidR="00D26A5C" w:rsidRPr="00466BF3" w:rsidRDefault="00D26A5C" w:rsidP="00753F4C">
      <w:pPr>
        <w:suppressAutoHyphens/>
        <w:spacing w:after="0" w:line="240" w:lineRule="auto"/>
        <w:ind w:firstLine="567"/>
        <w:contextualSpacing/>
        <w:jc w:val="both"/>
        <w:rPr>
          <w:rFonts w:ascii="Times New Roman" w:hAnsi="Times New Roman"/>
          <w:sz w:val="24"/>
          <w:szCs w:val="24"/>
        </w:rPr>
      </w:pPr>
      <w:r>
        <w:rPr>
          <w:noProof/>
        </w:rPr>
        <w:pict>
          <v:rect id="_x0000_s1030" style="position:absolute;left:0;text-align:left;margin-left:-19.95pt;margin-top:11.65pt;width:55.5pt;height:28.5pt;z-index:251656704" stroked="f">
            <v:textbox>
              <w:txbxContent>
                <w:p w:rsidR="00D26A5C" w:rsidRPr="00753F4C" w:rsidRDefault="00D26A5C" w:rsidP="00753F4C">
                  <w:pPr>
                    <w:jc w:val="right"/>
                    <w:rPr>
                      <w:rFonts w:ascii="Times New Roman" w:hAnsi="Times New Roman"/>
                      <w:b/>
                    </w:rPr>
                  </w:pPr>
                  <w:r w:rsidRPr="00753F4C">
                    <w:rPr>
                      <w:rFonts w:ascii="Times New Roman" w:hAnsi="Times New Roman"/>
                      <w:b/>
                    </w:rPr>
                    <w:t xml:space="preserve">П </w:t>
                  </w:r>
                  <w:r>
                    <w:rPr>
                      <w:rFonts w:ascii="Times New Roman" w:hAnsi="Times New Roman"/>
                      <w:b/>
                    </w:rPr>
                    <w:t>71</w:t>
                  </w:r>
                </w:p>
              </w:txbxContent>
            </v:textbox>
          </v:rect>
        </w:pict>
      </w:r>
    </w:p>
    <w:p w:rsidR="00D26A5C" w:rsidRPr="00466BF3" w:rsidRDefault="00D26A5C" w:rsidP="00753F4C">
      <w:pPr>
        <w:suppressAutoHyphens/>
        <w:spacing w:after="0" w:line="240" w:lineRule="auto"/>
        <w:ind w:left="851"/>
        <w:contextualSpacing/>
        <w:jc w:val="both"/>
        <w:rPr>
          <w:rFonts w:ascii="Times New Roman" w:hAnsi="Times New Roman"/>
          <w:sz w:val="24"/>
          <w:szCs w:val="24"/>
        </w:rPr>
      </w:pPr>
      <w:r w:rsidRPr="00466BF3">
        <w:rPr>
          <w:rFonts w:ascii="Times New Roman" w:hAnsi="Times New Roman"/>
          <w:b/>
          <w:sz w:val="24"/>
          <w:szCs w:val="24"/>
        </w:rPr>
        <w:t>Предупреждение жестокого обращения с детьми в семье : методические рекомендации /</w:t>
      </w:r>
      <w:r w:rsidRPr="00466BF3">
        <w:rPr>
          <w:rFonts w:ascii="Times New Roman" w:hAnsi="Times New Roman"/>
          <w:sz w:val="24"/>
          <w:szCs w:val="24"/>
        </w:rPr>
        <w:t xml:space="preserve"> авт.-сост. : Л. Х. Раимбакиева, Н. А. Разнадежина, </w:t>
      </w:r>
      <w:r w:rsidRPr="00466BF3">
        <w:rPr>
          <w:rFonts w:ascii="Times New Roman" w:hAnsi="Times New Roman"/>
          <w:sz w:val="24"/>
          <w:szCs w:val="24"/>
        </w:rPr>
        <w:br/>
        <w:t>Г. Х. Батынова, Е. М. Василькина. – Сургут: Изд-во бюджетного учреждения Ханты-Мансийского автономного округа – Югры «Методический центр развития социального обслуживания», 2012. – 62 с.</w:t>
      </w:r>
    </w:p>
    <w:p w:rsidR="00D26A5C" w:rsidRPr="00466BF3" w:rsidRDefault="00D26A5C" w:rsidP="00753F4C">
      <w:pPr>
        <w:suppressAutoHyphens/>
        <w:spacing w:after="0" w:line="240" w:lineRule="auto"/>
        <w:ind w:firstLine="567"/>
        <w:contextualSpacing/>
        <w:jc w:val="both"/>
        <w:rPr>
          <w:rFonts w:ascii="Times New Roman" w:hAnsi="Times New Roman"/>
          <w:sz w:val="24"/>
          <w:szCs w:val="24"/>
        </w:rPr>
      </w:pPr>
    </w:p>
    <w:p w:rsidR="00D26A5C" w:rsidRPr="00466BF3" w:rsidRDefault="00D26A5C" w:rsidP="00225E23">
      <w:pPr>
        <w:pStyle w:val="NoSpacing"/>
        <w:ind w:firstLine="851"/>
        <w:jc w:val="both"/>
        <w:rPr>
          <w:sz w:val="24"/>
          <w:szCs w:val="24"/>
        </w:rPr>
      </w:pPr>
      <w:r w:rsidRPr="00466BF3">
        <w:rPr>
          <w:spacing w:val="-2"/>
          <w:sz w:val="24"/>
          <w:szCs w:val="24"/>
        </w:rPr>
        <w:t xml:space="preserve">Методические рекомендации раскрывают виды и формы, признаки и последствия жестокого обращения </w:t>
      </w:r>
      <w:r w:rsidRPr="00466BF3">
        <w:rPr>
          <w:sz w:val="24"/>
          <w:szCs w:val="24"/>
        </w:rPr>
        <w:t xml:space="preserve">с детьми в семье, а также этапы профилактики жестокого обращения. </w:t>
      </w:r>
    </w:p>
    <w:p w:rsidR="00D26A5C" w:rsidRPr="00466BF3" w:rsidRDefault="00D26A5C" w:rsidP="00225E23">
      <w:pPr>
        <w:pStyle w:val="NoSpacing"/>
        <w:ind w:firstLine="851"/>
        <w:jc w:val="both"/>
        <w:rPr>
          <w:sz w:val="24"/>
          <w:szCs w:val="24"/>
        </w:rPr>
      </w:pPr>
      <w:r w:rsidRPr="00466BF3">
        <w:rPr>
          <w:sz w:val="24"/>
          <w:szCs w:val="24"/>
        </w:rPr>
        <w:t>Представленный материал имеет практическое значение и предназначен для специалистов учреждений, подведомственных Департаменту социального развития Ханты-Мансийского автономного округа – Югры.</w:t>
      </w:r>
    </w:p>
    <w:p w:rsidR="00D26A5C" w:rsidRPr="00466BF3" w:rsidRDefault="00D26A5C" w:rsidP="00753F4C">
      <w:pPr>
        <w:spacing w:after="0" w:line="240" w:lineRule="auto"/>
        <w:ind w:left="4820"/>
        <w:contextualSpacing/>
        <w:jc w:val="right"/>
        <w:rPr>
          <w:rFonts w:ascii="Times New Roman" w:hAnsi="Times New Roman"/>
          <w:sz w:val="24"/>
          <w:szCs w:val="24"/>
        </w:rPr>
      </w:pPr>
      <w:r w:rsidRPr="00466BF3">
        <w:rPr>
          <w:rFonts w:ascii="Times New Roman" w:hAnsi="Times New Roman"/>
          <w:sz w:val="24"/>
          <w:szCs w:val="24"/>
        </w:rPr>
        <w:t>ББК 62.272</w:t>
      </w:r>
    </w:p>
    <w:p w:rsidR="00D26A5C" w:rsidRPr="00466BF3" w:rsidRDefault="00D26A5C" w:rsidP="00225E23">
      <w:pPr>
        <w:spacing w:after="0" w:line="240" w:lineRule="auto"/>
        <w:ind w:left="5387"/>
        <w:contextualSpacing/>
        <w:rPr>
          <w:rFonts w:ascii="Times New Roman" w:hAnsi="Times New Roman"/>
          <w:sz w:val="24"/>
          <w:szCs w:val="24"/>
        </w:rPr>
      </w:pPr>
    </w:p>
    <w:p w:rsidR="00D26A5C" w:rsidRPr="00466BF3" w:rsidRDefault="00D26A5C" w:rsidP="00225E23">
      <w:pPr>
        <w:spacing w:after="0" w:line="240" w:lineRule="auto"/>
        <w:ind w:left="5387"/>
        <w:contextualSpacing/>
        <w:rPr>
          <w:rFonts w:ascii="Times New Roman" w:hAnsi="Times New Roman"/>
          <w:sz w:val="24"/>
          <w:szCs w:val="24"/>
        </w:rPr>
      </w:pPr>
      <w:r w:rsidRPr="00466BF3">
        <w:rPr>
          <w:rFonts w:ascii="Times New Roman" w:hAnsi="Times New Roman"/>
          <w:sz w:val="24"/>
          <w:szCs w:val="24"/>
        </w:rPr>
        <w:t>©Департамент социального развития Ханты-Мансийского автономного округа – Югры, 2012</w:t>
      </w:r>
    </w:p>
    <w:p w:rsidR="00D26A5C" w:rsidRPr="00466BF3" w:rsidRDefault="00D26A5C" w:rsidP="00225E23">
      <w:pPr>
        <w:spacing w:after="0" w:line="240" w:lineRule="auto"/>
        <w:ind w:left="5387"/>
        <w:contextualSpacing/>
        <w:rPr>
          <w:rFonts w:ascii="Times New Roman" w:hAnsi="Times New Roman"/>
          <w:sz w:val="24"/>
          <w:szCs w:val="24"/>
        </w:rPr>
      </w:pPr>
      <w:r w:rsidRPr="00466BF3">
        <w:rPr>
          <w:rFonts w:ascii="Times New Roman" w:hAnsi="Times New Roman"/>
          <w:sz w:val="24"/>
          <w:szCs w:val="24"/>
        </w:rPr>
        <w:t xml:space="preserve">© </w:t>
      </w:r>
      <w:r w:rsidRPr="00466BF3">
        <w:rPr>
          <w:rFonts w:ascii="Times New Roman" w:hAnsi="Times New Roman"/>
          <w:bCs/>
          <w:sz w:val="24"/>
          <w:szCs w:val="24"/>
        </w:rPr>
        <w:t>Бюджетное учреждение Ханты-Мансийского автономного округа – Югры</w:t>
      </w:r>
      <w:r w:rsidRPr="00466BF3">
        <w:rPr>
          <w:rFonts w:ascii="Times New Roman" w:hAnsi="Times New Roman"/>
          <w:sz w:val="24"/>
          <w:szCs w:val="24"/>
        </w:rPr>
        <w:t xml:space="preserve"> </w:t>
      </w:r>
    </w:p>
    <w:p w:rsidR="00D26A5C" w:rsidRPr="00466BF3" w:rsidRDefault="00D26A5C" w:rsidP="00225E23">
      <w:pPr>
        <w:spacing w:after="0"/>
        <w:ind w:left="5387"/>
        <w:contextualSpacing/>
        <w:rPr>
          <w:rFonts w:ascii="Times New Roman" w:hAnsi="Times New Roman"/>
          <w:sz w:val="24"/>
          <w:szCs w:val="24"/>
        </w:rPr>
      </w:pPr>
      <w:r>
        <w:rPr>
          <w:noProof/>
        </w:rPr>
        <w:pict>
          <v:rect id="_x0000_s1031" style="position:absolute;left:0;text-align:left;margin-left:207.5pt;margin-top:20pt;width:56.25pt;height:42pt;z-index:251655680" strokecolor="white"/>
        </w:pict>
      </w:r>
      <w:r w:rsidRPr="00466BF3">
        <w:rPr>
          <w:rFonts w:ascii="Times New Roman" w:hAnsi="Times New Roman"/>
          <w:bCs/>
          <w:sz w:val="24"/>
          <w:szCs w:val="24"/>
        </w:rPr>
        <w:t>«Методический центр развития социального  обслуживания»</w:t>
      </w:r>
      <w:r w:rsidRPr="00466BF3">
        <w:rPr>
          <w:rFonts w:ascii="Times New Roman" w:hAnsi="Times New Roman"/>
          <w:sz w:val="24"/>
          <w:szCs w:val="24"/>
        </w:rPr>
        <w:t>, 2012</w:t>
      </w:r>
    </w:p>
    <w:p w:rsidR="00D26A5C" w:rsidRPr="00466BF3" w:rsidRDefault="00D26A5C" w:rsidP="001533A6">
      <w:pPr>
        <w:spacing w:after="0" w:line="300" w:lineRule="auto"/>
        <w:jc w:val="center"/>
        <w:rPr>
          <w:rFonts w:ascii="Times New Roman" w:hAnsi="Times New Roman"/>
          <w:b/>
          <w:bCs/>
          <w:sz w:val="24"/>
          <w:szCs w:val="24"/>
        </w:rPr>
      </w:pPr>
      <w:r w:rsidRPr="00466BF3">
        <w:rPr>
          <w:rFonts w:ascii="Times New Roman" w:hAnsi="Times New Roman"/>
          <w:b/>
          <w:bCs/>
          <w:sz w:val="24"/>
          <w:szCs w:val="24"/>
        </w:rPr>
        <w:t>ОГЛАВЛЕНИЕ</w:t>
      </w:r>
    </w:p>
    <w:p w:rsidR="00D26A5C" w:rsidRPr="00466BF3" w:rsidRDefault="00D26A5C" w:rsidP="001533A6">
      <w:pPr>
        <w:spacing w:after="0" w:line="300" w:lineRule="auto"/>
        <w:ind w:firstLine="709"/>
        <w:jc w:val="both"/>
        <w:rPr>
          <w:rFonts w:ascii="Times New Roman" w:hAnsi="Times New Roman"/>
          <w:b/>
          <w:bCs/>
          <w:sz w:val="24"/>
          <w:szCs w:val="24"/>
        </w:rPr>
      </w:pPr>
    </w:p>
    <w:tbl>
      <w:tblPr>
        <w:tblW w:w="0" w:type="auto"/>
        <w:tblLayout w:type="fixed"/>
        <w:tblLook w:val="00A0"/>
      </w:tblPr>
      <w:tblGrid>
        <w:gridCol w:w="675"/>
        <w:gridCol w:w="993"/>
        <w:gridCol w:w="33"/>
        <w:gridCol w:w="7479"/>
        <w:gridCol w:w="674"/>
      </w:tblGrid>
      <w:tr w:rsidR="00D26A5C" w:rsidRPr="00466BF3" w:rsidTr="008E607A">
        <w:trPr>
          <w:trHeight w:val="20"/>
        </w:trPr>
        <w:tc>
          <w:tcPr>
            <w:tcW w:w="9180" w:type="dxa"/>
            <w:gridSpan w:val="4"/>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ВВЕДЕНИЕ………………………………………………………………</w:t>
            </w:r>
          </w:p>
          <w:p w:rsidR="00D26A5C" w:rsidRPr="00466BF3" w:rsidRDefault="00D26A5C" w:rsidP="008E607A">
            <w:pPr>
              <w:tabs>
                <w:tab w:val="left" w:leader="dot" w:pos="6298"/>
              </w:tabs>
              <w:spacing w:after="0" w:line="300" w:lineRule="auto"/>
              <w:rPr>
                <w:rFonts w:ascii="Times New Roman" w:hAnsi="Times New Roman"/>
                <w:b/>
                <w:color w:val="000000"/>
                <w:sz w:val="24"/>
                <w:szCs w:val="24"/>
              </w:rPr>
            </w:pP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4</w:t>
            </w:r>
          </w:p>
        </w:tc>
      </w:tr>
      <w:tr w:rsidR="00D26A5C" w:rsidRPr="00466BF3" w:rsidTr="008E607A">
        <w:trPr>
          <w:trHeight w:val="20"/>
        </w:trPr>
        <w:tc>
          <w:tcPr>
            <w:tcW w:w="1701" w:type="dxa"/>
            <w:gridSpan w:val="3"/>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sz w:val="24"/>
                <w:szCs w:val="24"/>
              </w:rPr>
              <w:t xml:space="preserve">ГЛАВА </w:t>
            </w:r>
            <w:r w:rsidRPr="00466BF3">
              <w:rPr>
                <w:rFonts w:ascii="Times New Roman" w:hAnsi="Times New Roman"/>
                <w:b/>
                <w:sz w:val="24"/>
                <w:szCs w:val="24"/>
                <w:lang w:val="en-US"/>
              </w:rPr>
              <w:t>I</w:t>
            </w:r>
            <w:r w:rsidRPr="00466BF3">
              <w:rPr>
                <w:rFonts w:ascii="Times New Roman" w:hAnsi="Times New Roman"/>
                <w:b/>
                <w:sz w:val="24"/>
                <w:szCs w:val="24"/>
              </w:rPr>
              <w:t>.</w:t>
            </w:r>
          </w:p>
        </w:tc>
        <w:tc>
          <w:tcPr>
            <w:tcW w:w="7479" w:type="dxa"/>
          </w:tcPr>
          <w:p w:rsidR="00D26A5C" w:rsidRPr="00466BF3" w:rsidRDefault="00D26A5C" w:rsidP="008E607A">
            <w:pPr>
              <w:tabs>
                <w:tab w:val="left" w:leader="dot" w:pos="6298"/>
              </w:tabs>
              <w:spacing w:after="0" w:line="300" w:lineRule="auto"/>
              <w:jc w:val="both"/>
              <w:rPr>
                <w:rFonts w:ascii="Times New Roman" w:hAnsi="Times New Roman"/>
                <w:b/>
                <w:color w:val="000000"/>
                <w:sz w:val="24"/>
                <w:szCs w:val="24"/>
              </w:rPr>
            </w:pPr>
            <w:r w:rsidRPr="00466BF3">
              <w:rPr>
                <w:rFonts w:ascii="Times New Roman" w:hAnsi="Times New Roman"/>
                <w:b/>
                <w:sz w:val="24"/>
                <w:szCs w:val="24"/>
              </w:rPr>
              <w:t>ЖЕСТОКОЕ ОБРАЩЕНИЕ С РЕБЕНКОМ: ВИДЫ, ФОРМЫ, ПРИЧИНЫ И ПОСЛЕДСТВИЯ…………...</w:t>
            </w: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p>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5</w:t>
            </w:r>
          </w:p>
        </w:tc>
      </w:tr>
      <w:tr w:rsidR="00D26A5C" w:rsidRPr="00466BF3" w:rsidTr="008E607A">
        <w:trPr>
          <w:trHeight w:val="20"/>
        </w:trPr>
        <w:tc>
          <w:tcPr>
            <w:tcW w:w="675"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sz w:val="24"/>
                <w:szCs w:val="24"/>
              </w:rPr>
              <w:t>1.1.</w:t>
            </w:r>
          </w:p>
        </w:tc>
        <w:tc>
          <w:tcPr>
            <w:tcW w:w="8505" w:type="dxa"/>
            <w:gridSpan w:val="3"/>
          </w:tcPr>
          <w:p w:rsidR="00D26A5C" w:rsidRPr="00466BF3" w:rsidRDefault="00D26A5C" w:rsidP="008E607A">
            <w:pPr>
              <w:tabs>
                <w:tab w:val="left" w:leader="dot" w:pos="6298"/>
              </w:tabs>
              <w:spacing w:after="0" w:line="300" w:lineRule="auto"/>
              <w:jc w:val="both"/>
              <w:rPr>
                <w:rFonts w:ascii="Times New Roman" w:hAnsi="Times New Roman"/>
                <w:b/>
                <w:color w:val="000000"/>
                <w:sz w:val="24"/>
                <w:szCs w:val="24"/>
              </w:rPr>
            </w:pPr>
            <w:r w:rsidRPr="00466BF3">
              <w:rPr>
                <w:rFonts w:ascii="Times New Roman" w:hAnsi="Times New Roman"/>
                <w:sz w:val="24"/>
                <w:szCs w:val="24"/>
              </w:rPr>
              <w:t>Сущность понятия «жестокое обращение с детьми»……………</w:t>
            </w: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5</w:t>
            </w:r>
          </w:p>
        </w:tc>
      </w:tr>
      <w:tr w:rsidR="00D26A5C" w:rsidRPr="00466BF3" w:rsidTr="008E607A">
        <w:trPr>
          <w:trHeight w:val="20"/>
        </w:trPr>
        <w:tc>
          <w:tcPr>
            <w:tcW w:w="675"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sz w:val="24"/>
                <w:szCs w:val="24"/>
              </w:rPr>
              <w:t>1.2.</w:t>
            </w:r>
          </w:p>
        </w:tc>
        <w:tc>
          <w:tcPr>
            <w:tcW w:w="8505" w:type="dxa"/>
            <w:gridSpan w:val="3"/>
          </w:tcPr>
          <w:p w:rsidR="00D26A5C" w:rsidRPr="00466BF3" w:rsidRDefault="00D26A5C" w:rsidP="008E607A">
            <w:pPr>
              <w:tabs>
                <w:tab w:val="left" w:leader="dot" w:pos="6298"/>
              </w:tabs>
              <w:spacing w:after="0" w:line="300" w:lineRule="auto"/>
              <w:jc w:val="both"/>
              <w:rPr>
                <w:rFonts w:ascii="Times New Roman" w:hAnsi="Times New Roman"/>
                <w:b/>
                <w:color w:val="000000"/>
                <w:sz w:val="24"/>
                <w:szCs w:val="24"/>
              </w:rPr>
            </w:pPr>
            <w:r w:rsidRPr="00466BF3">
              <w:rPr>
                <w:rFonts w:ascii="Times New Roman" w:hAnsi="Times New Roman"/>
                <w:sz w:val="24"/>
                <w:szCs w:val="24"/>
              </w:rPr>
              <w:t xml:space="preserve">Виды и формы </w:t>
            </w:r>
            <w:r w:rsidRPr="00466BF3">
              <w:rPr>
                <w:rFonts w:ascii="Times New Roman" w:hAnsi="Times New Roman"/>
                <w:bCs/>
                <w:sz w:val="24"/>
                <w:szCs w:val="24"/>
              </w:rPr>
              <w:t>жестокого обращения с детьми</w:t>
            </w:r>
            <w:r w:rsidRPr="00466BF3">
              <w:rPr>
                <w:rFonts w:ascii="Times New Roman" w:hAnsi="Times New Roman"/>
                <w:sz w:val="24"/>
                <w:szCs w:val="24"/>
              </w:rPr>
              <w:t xml:space="preserve"> и их последствия………………………………………………………....</w:t>
            </w: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p>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7</w:t>
            </w:r>
          </w:p>
        </w:tc>
      </w:tr>
      <w:tr w:rsidR="00D26A5C" w:rsidRPr="00466BF3" w:rsidTr="008E607A">
        <w:trPr>
          <w:trHeight w:val="20"/>
        </w:trPr>
        <w:tc>
          <w:tcPr>
            <w:tcW w:w="675"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sz w:val="24"/>
                <w:szCs w:val="24"/>
              </w:rPr>
              <w:t>1.3.</w:t>
            </w:r>
          </w:p>
        </w:tc>
        <w:tc>
          <w:tcPr>
            <w:tcW w:w="8505" w:type="dxa"/>
            <w:gridSpan w:val="3"/>
          </w:tcPr>
          <w:p w:rsidR="00D26A5C" w:rsidRPr="00466BF3" w:rsidRDefault="00D26A5C" w:rsidP="008E607A">
            <w:pPr>
              <w:tabs>
                <w:tab w:val="left" w:leader="dot" w:pos="6298"/>
              </w:tabs>
              <w:spacing w:after="0" w:line="300" w:lineRule="auto"/>
              <w:jc w:val="both"/>
              <w:rPr>
                <w:rFonts w:ascii="Times New Roman" w:hAnsi="Times New Roman"/>
                <w:sz w:val="24"/>
                <w:szCs w:val="24"/>
              </w:rPr>
            </w:pPr>
            <w:r w:rsidRPr="00466BF3">
              <w:rPr>
                <w:rFonts w:ascii="Times New Roman" w:hAnsi="Times New Roman"/>
                <w:sz w:val="24"/>
                <w:szCs w:val="24"/>
              </w:rPr>
              <w:t>Факторы, способствующие жестокому обращению с ребенком...</w:t>
            </w:r>
          </w:p>
          <w:p w:rsidR="00D26A5C" w:rsidRPr="00466BF3" w:rsidRDefault="00D26A5C" w:rsidP="008E607A">
            <w:pPr>
              <w:tabs>
                <w:tab w:val="left" w:leader="dot" w:pos="6298"/>
              </w:tabs>
              <w:spacing w:after="0" w:line="300" w:lineRule="auto"/>
              <w:jc w:val="both"/>
              <w:rPr>
                <w:rFonts w:ascii="Times New Roman" w:hAnsi="Times New Roman"/>
                <w:sz w:val="24"/>
                <w:szCs w:val="24"/>
              </w:rPr>
            </w:pP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22</w:t>
            </w:r>
          </w:p>
        </w:tc>
      </w:tr>
      <w:tr w:rsidR="00D26A5C" w:rsidRPr="00466BF3" w:rsidTr="008E607A">
        <w:trPr>
          <w:trHeight w:val="20"/>
        </w:trPr>
        <w:tc>
          <w:tcPr>
            <w:tcW w:w="1668" w:type="dxa"/>
            <w:gridSpan w:val="2"/>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sz w:val="24"/>
                <w:szCs w:val="24"/>
              </w:rPr>
              <w:t xml:space="preserve">ГЛАВА </w:t>
            </w:r>
            <w:r w:rsidRPr="00466BF3">
              <w:rPr>
                <w:rFonts w:ascii="Times New Roman" w:hAnsi="Times New Roman"/>
                <w:b/>
                <w:sz w:val="24"/>
                <w:szCs w:val="24"/>
                <w:lang w:val="en-US"/>
              </w:rPr>
              <w:t>II</w:t>
            </w:r>
            <w:r w:rsidRPr="00466BF3">
              <w:rPr>
                <w:rFonts w:ascii="Times New Roman" w:hAnsi="Times New Roman"/>
                <w:b/>
                <w:sz w:val="24"/>
                <w:szCs w:val="24"/>
              </w:rPr>
              <w:t>.</w:t>
            </w:r>
          </w:p>
        </w:tc>
        <w:tc>
          <w:tcPr>
            <w:tcW w:w="7512" w:type="dxa"/>
            <w:gridSpan w:val="2"/>
          </w:tcPr>
          <w:p w:rsidR="00D26A5C" w:rsidRPr="00466BF3" w:rsidRDefault="00D26A5C" w:rsidP="008E607A">
            <w:pPr>
              <w:tabs>
                <w:tab w:val="left" w:leader="dot" w:pos="6298"/>
              </w:tabs>
              <w:spacing w:after="0" w:line="300" w:lineRule="auto"/>
              <w:jc w:val="both"/>
              <w:rPr>
                <w:rFonts w:ascii="Times New Roman" w:hAnsi="Times New Roman"/>
                <w:b/>
                <w:sz w:val="24"/>
                <w:szCs w:val="24"/>
              </w:rPr>
            </w:pPr>
            <w:r w:rsidRPr="00466BF3">
              <w:rPr>
                <w:rFonts w:ascii="Times New Roman" w:hAnsi="Times New Roman"/>
                <w:b/>
                <w:sz w:val="24"/>
                <w:szCs w:val="24"/>
              </w:rPr>
              <w:t>СИСТЕМА МЕР ПО ПРЕДУПРЕЖДЕНИЮ ЖЕСТОКОГО ОБРАЩЕНИЯ С ДЕТЬМИ…………...</w:t>
            </w:r>
          </w:p>
          <w:p w:rsidR="00D26A5C" w:rsidRPr="00466BF3" w:rsidRDefault="00D26A5C" w:rsidP="008E607A">
            <w:pPr>
              <w:tabs>
                <w:tab w:val="left" w:leader="dot" w:pos="6298"/>
              </w:tabs>
              <w:spacing w:after="0" w:line="300" w:lineRule="auto"/>
              <w:jc w:val="both"/>
              <w:rPr>
                <w:rFonts w:ascii="Times New Roman" w:hAnsi="Times New Roman"/>
                <w:b/>
                <w:color w:val="000000"/>
                <w:sz w:val="24"/>
                <w:szCs w:val="24"/>
              </w:rPr>
            </w:pP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p>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25</w:t>
            </w:r>
          </w:p>
        </w:tc>
      </w:tr>
      <w:tr w:rsidR="00D26A5C" w:rsidRPr="00466BF3" w:rsidTr="008E607A">
        <w:trPr>
          <w:trHeight w:val="20"/>
        </w:trPr>
        <w:tc>
          <w:tcPr>
            <w:tcW w:w="9180" w:type="dxa"/>
            <w:gridSpan w:val="4"/>
          </w:tcPr>
          <w:p w:rsidR="00D26A5C" w:rsidRPr="00466BF3" w:rsidRDefault="00D26A5C" w:rsidP="008E607A">
            <w:pPr>
              <w:tabs>
                <w:tab w:val="left" w:leader="dot" w:pos="6298"/>
              </w:tabs>
              <w:spacing w:after="0" w:line="300" w:lineRule="auto"/>
              <w:jc w:val="both"/>
              <w:rPr>
                <w:rFonts w:ascii="Times New Roman" w:hAnsi="Times New Roman"/>
                <w:b/>
                <w:color w:val="000000"/>
                <w:sz w:val="24"/>
                <w:szCs w:val="24"/>
              </w:rPr>
            </w:pPr>
          </w:p>
          <w:p w:rsidR="00D26A5C" w:rsidRPr="00466BF3" w:rsidRDefault="00D26A5C" w:rsidP="008E607A">
            <w:pPr>
              <w:tabs>
                <w:tab w:val="left" w:leader="dot" w:pos="6298"/>
              </w:tabs>
              <w:spacing w:after="0" w:line="300" w:lineRule="auto"/>
              <w:jc w:val="both"/>
              <w:rPr>
                <w:rFonts w:ascii="Times New Roman" w:hAnsi="Times New Roman"/>
                <w:b/>
                <w:sz w:val="24"/>
                <w:szCs w:val="24"/>
              </w:rPr>
            </w:pPr>
            <w:r w:rsidRPr="00466BF3">
              <w:rPr>
                <w:rFonts w:ascii="Times New Roman" w:hAnsi="Times New Roman"/>
                <w:b/>
                <w:color w:val="000000"/>
                <w:sz w:val="24"/>
                <w:szCs w:val="24"/>
              </w:rPr>
              <w:t>СПИСОК ЛИТЕРАТУРЫ……………………………………………...</w:t>
            </w: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p>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38</w:t>
            </w:r>
          </w:p>
        </w:tc>
      </w:tr>
      <w:tr w:rsidR="00D26A5C" w:rsidRPr="00466BF3" w:rsidTr="008E607A">
        <w:trPr>
          <w:trHeight w:val="20"/>
        </w:trPr>
        <w:tc>
          <w:tcPr>
            <w:tcW w:w="9180" w:type="dxa"/>
            <w:gridSpan w:val="4"/>
          </w:tcPr>
          <w:p w:rsidR="00D26A5C" w:rsidRPr="00466BF3" w:rsidRDefault="00D26A5C" w:rsidP="008E607A">
            <w:pPr>
              <w:tabs>
                <w:tab w:val="left" w:leader="dot" w:pos="6298"/>
              </w:tabs>
              <w:spacing w:after="0" w:line="300" w:lineRule="auto"/>
              <w:jc w:val="both"/>
              <w:rPr>
                <w:rFonts w:ascii="Times New Roman" w:hAnsi="Times New Roman"/>
                <w:b/>
                <w:color w:val="000000"/>
                <w:sz w:val="24"/>
                <w:szCs w:val="24"/>
              </w:rPr>
            </w:pPr>
          </w:p>
          <w:p w:rsidR="00D26A5C" w:rsidRPr="00466BF3" w:rsidRDefault="00D26A5C" w:rsidP="008E607A">
            <w:pPr>
              <w:tabs>
                <w:tab w:val="left" w:leader="dot" w:pos="6298"/>
              </w:tabs>
              <w:spacing w:after="0" w:line="300" w:lineRule="auto"/>
              <w:jc w:val="both"/>
              <w:rPr>
                <w:rFonts w:ascii="Times New Roman" w:hAnsi="Times New Roman"/>
                <w:b/>
                <w:sz w:val="24"/>
                <w:szCs w:val="24"/>
              </w:rPr>
            </w:pPr>
            <w:r w:rsidRPr="00466BF3">
              <w:rPr>
                <w:rFonts w:ascii="Times New Roman" w:hAnsi="Times New Roman"/>
                <w:b/>
                <w:color w:val="000000"/>
                <w:sz w:val="24"/>
                <w:szCs w:val="24"/>
              </w:rPr>
              <w:t>ПРИЛОЖЕНИЯ…………………………………………………………</w:t>
            </w:r>
          </w:p>
        </w:tc>
        <w:tc>
          <w:tcPr>
            <w:tcW w:w="674" w:type="dxa"/>
          </w:tcPr>
          <w:p w:rsidR="00D26A5C" w:rsidRPr="00466BF3" w:rsidRDefault="00D26A5C" w:rsidP="008E607A">
            <w:pPr>
              <w:tabs>
                <w:tab w:val="left" w:leader="dot" w:pos="6298"/>
              </w:tabs>
              <w:spacing w:after="0" w:line="300" w:lineRule="auto"/>
              <w:rPr>
                <w:rFonts w:ascii="Times New Roman" w:hAnsi="Times New Roman"/>
                <w:b/>
                <w:color w:val="000000"/>
                <w:sz w:val="24"/>
                <w:szCs w:val="24"/>
              </w:rPr>
            </w:pPr>
          </w:p>
          <w:p w:rsidR="00D26A5C" w:rsidRPr="00466BF3" w:rsidRDefault="00D26A5C" w:rsidP="008E607A">
            <w:pPr>
              <w:tabs>
                <w:tab w:val="left" w:leader="dot" w:pos="6298"/>
              </w:tabs>
              <w:spacing w:after="0" w:line="300" w:lineRule="auto"/>
              <w:rPr>
                <w:rFonts w:ascii="Times New Roman" w:hAnsi="Times New Roman"/>
                <w:b/>
                <w:color w:val="000000"/>
                <w:sz w:val="24"/>
                <w:szCs w:val="24"/>
              </w:rPr>
            </w:pPr>
            <w:r w:rsidRPr="00466BF3">
              <w:rPr>
                <w:rFonts w:ascii="Times New Roman" w:hAnsi="Times New Roman"/>
                <w:b/>
                <w:color w:val="000000"/>
                <w:sz w:val="24"/>
                <w:szCs w:val="24"/>
              </w:rPr>
              <w:t>40</w:t>
            </w:r>
          </w:p>
        </w:tc>
      </w:tr>
    </w:tbl>
    <w:p w:rsidR="00D26A5C" w:rsidRPr="00466BF3" w:rsidRDefault="00D26A5C" w:rsidP="00733AFE">
      <w:pPr>
        <w:shd w:val="clear" w:color="auto" w:fill="FFFFFF"/>
        <w:tabs>
          <w:tab w:val="left" w:leader="dot" w:pos="6298"/>
        </w:tabs>
        <w:spacing w:before="154"/>
        <w:ind w:firstLine="284"/>
        <w:rPr>
          <w:rFonts w:ascii="Times New Roman" w:hAnsi="Times New Roman"/>
          <w:b/>
          <w:color w:val="000000"/>
          <w:sz w:val="24"/>
          <w:szCs w:val="24"/>
        </w:rPr>
      </w:pPr>
    </w:p>
    <w:p w:rsidR="00D26A5C" w:rsidRPr="00466BF3" w:rsidRDefault="00D26A5C" w:rsidP="00F35949">
      <w:pPr>
        <w:shd w:val="clear" w:color="auto" w:fill="FFFFFF"/>
        <w:spacing w:before="211"/>
        <w:ind w:firstLine="226"/>
        <w:jc w:val="both"/>
        <w:rPr>
          <w:rFonts w:ascii="Times New Roman" w:hAnsi="Times New Roman"/>
          <w:color w:val="000000"/>
          <w:spacing w:val="-4"/>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F35949">
      <w:pPr>
        <w:spacing w:after="0"/>
        <w:ind w:firstLine="709"/>
        <w:jc w:val="center"/>
        <w:rPr>
          <w:rFonts w:ascii="Times New Roman" w:hAnsi="Times New Roman"/>
          <w:b/>
          <w:sz w:val="24"/>
          <w:szCs w:val="24"/>
        </w:rPr>
      </w:pPr>
    </w:p>
    <w:p w:rsidR="00D26A5C" w:rsidRPr="00466BF3" w:rsidRDefault="00D26A5C" w:rsidP="00466BF3">
      <w:pPr>
        <w:jc w:val="center"/>
        <w:rPr>
          <w:rFonts w:ascii="Arial" w:hAnsi="Arial" w:cs="Arial"/>
          <w:b/>
          <w:sz w:val="24"/>
          <w:szCs w:val="24"/>
        </w:rPr>
      </w:pPr>
      <w:r w:rsidRPr="00466BF3">
        <w:rPr>
          <w:rFonts w:ascii="Times New Roman" w:hAnsi="Times New Roman"/>
          <w:b/>
          <w:sz w:val="24"/>
          <w:szCs w:val="24"/>
        </w:rPr>
        <w:br w:type="page"/>
      </w:r>
      <w:r w:rsidRPr="00466BF3">
        <w:rPr>
          <w:rFonts w:ascii="Arial" w:hAnsi="Arial" w:cs="Arial"/>
          <w:b/>
          <w:sz w:val="24"/>
          <w:szCs w:val="24"/>
        </w:rPr>
        <w:t>ВВЕДЕНИЕ</w:t>
      </w:r>
    </w:p>
    <w:p w:rsidR="00D26A5C" w:rsidRPr="00466BF3" w:rsidRDefault="00D26A5C" w:rsidP="000E1506">
      <w:pPr>
        <w:spacing w:after="0" w:line="300" w:lineRule="auto"/>
        <w:ind w:firstLine="709"/>
        <w:jc w:val="both"/>
        <w:rPr>
          <w:rFonts w:ascii="Times New Roman" w:hAnsi="Times New Roman"/>
          <w:sz w:val="24"/>
          <w:szCs w:val="24"/>
        </w:rPr>
      </w:pP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Современное российское общество характеризуется коренными преобразованиями в различных сферах жизни – экономической, политической, социальной и психологической. Данные преобразования привели к множеству негативных последствий: резкому расслоению населения по уровню материального благосостояния, падению уровня жизни большей части населения и неуверенности людей в завтрашнем дне; утрате основных общественно значимых ценностей, в том числе и семейных; к отстранению общества, государства от ответственности за воспитание человека, формирование его морали и нравственных принципов.</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К негативным последствиям реформ относится и рост агрессии и насилия в обществе, в том числе и семейного, от которого страдают, прежде всего, дети как самая незащищенная и уязвимая социальная группа. Уязвимость детей к насилию объясняется их физической, психической и социальной незрелостью, а также зависимым, подчиненным положением по отношению к взрослым, – будь то родители или лица, их заменяющие. </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Прогрессирующая тенденция непрерывного роста различных форм жестокого обращения родителей с детьми ставит перед обществом в качестве одной из основных задач необходимость концентрации усилий, направленных не только на борьбу с последствиями жестокого обращения, но и главным образом, на их предупреждение, то есть устранение причин и условий, способствующих внутрисемейному насилию.</w:t>
      </w:r>
    </w:p>
    <w:p w:rsidR="00D26A5C" w:rsidRPr="00466BF3" w:rsidRDefault="00D26A5C" w:rsidP="000E1506">
      <w:pPr>
        <w:spacing w:after="0" w:line="300" w:lineRule="auto"/>
        <w:rPr>
          <w:rFonts w:ascii="Times New Roman" w:hAnsi="Times New Roman"/>
          <w:b/>
          <w:sz w:val="24"/>
          <w:szCs w:val="24"/>
        </w:rPr>
      </w:pPr>
      <w:r w:rsidRPr="00466BF3">
        <w:rPr>
          <w:rFonts w:ascii="Times New Roman" w:hAnsi="Times New Roman"/>
          <w:b/>
          <w:sz w:val="24"/>
          <w:szCs w:val="24"/>
        </w:rPr>
        <w:br w:type="page"/>
      </w:r>
    </w:p>
    <w:p w:rsidR="00D26A5C" w:rsidRPr="00466BF3" w:rsidRDefault="00D26A5C" w:rsidP="000E1506">
      <w:pPr>
        <w:spacing w:after="0" w:line="300" w:lineRule="auto"/>
        <w:jc w:val="center"/>
        <w:rPr>
          <w:rFonts w:ascii="Arial" w:hAnsi="Arial" w:cs="Arial"/>
          <w:b/>
          <w:sz w:val="24"/>
          <w:szCs w:val="24"/>
        </w:rPr>
      </w:pPr>
      <w:r w:rsidRPr="00466BF3">
        <w:rPr>
          <w:rFonts w:ascii="Arial" w:hAnsi="Arial" w:cs="Arial"/>
          <w:b/>
          <w:sz w:val="24"/>
          <w:szCs w:val="24"/>
        </w:rPr>
        <w:t xml:space="preserve">ГЛАВА </w:t>
      </w:r>
      <w:r w:rsidRPr="00466BF3">
        <w:rPr>
          <w:rFonts w:ascii="Arial" w:hAnsi="Arial" w:cs="Arial"/>
          <w:b/>
          <w:sz w:val="24"/>
          <w:szCs w:val="24"/>
          <w:lang w:val="en-US"/>
        </w:rPr>
        <w:t>I</w:t>
      </w:r>
      <w:r w:rsidRPr="00466BF3">
        <w:rPr>
          <w:rFonts w:ascii="Arial" w:hAnsi="Arial" w:cs="Arial"/>
          <w:b/>
          <w:sz w:val="24"/>
          <w:szCs w:val="24"/>
        </w:rPr>
        <w:t xml:space="preserve">. ЖЕСТОКОЕ ОБРАЩЕНИЕ С РЕБЕНКОМ: </w:t>
      </w:r>
    </w:p>
    <w:p w:rsidR="00D26A5C" w:rsidRPr="00466BF3" w:rsidRDefault="00D26A5C" w:rsidP="000E1506">
      <w:pPr>
        <w:spacing w:after="0" w:line="300" w:lineRule="auto"/>
        <w:jc w:val="center"/>
        <w:rPr>
          <w:rFonts w:ascii="Arial" w:hAnsi="Arial" w:cs="Arial"/>
          <w:b/>
          <w:sz w:val="24"/>
          <w:szCs w:val="24"/>
        </w:rPr>
      </w:pPr>
      <w:r w:rsidRPr="00466BF3">
        <w:rPr>
          <w:rFonts w:ascii="Arial" w:hAnsi="Arial" w:cs="Arial"/>
          <w:b/>
          <w:sz w:val="24"/>
          <w:szCs w:val="24"/>
        </w:rPr>
        <w:t>ВИДЫ, ФОРМЫ, ПРИЧИНЫ И ПОСЛЕДСТВИЯ</w:t>
      </w:r>
    </w:p>
    <w:p w:rsidR="00D26A5C" w:rsidRPr="00466BF3" w:rsidRDefault="00D26A5C" w:rsidP="000E1506">
      <w:pPr>
        <w:spacing w:after="0" w:line="300" w:lineRule="auto"/>
        <w:jc w:val="center"/>
        <w:rPr>
          <w:rFonts w:ascii="Arial" w:hAnsi="Arial" w:cs="Arial"/>
          <w:b/>
          <w:sz w:val="24"/>
          <w:szCs w:val="24"/>
        </w:rPr>
      </w:pPr>
    </w:p>
    <w:p w:rsidR="00D26A5C" w:rsidRPr="00466BF3" w:rsidRDefault="00D26A5C" w:rsidP="000E1506">
      <w:pPr>
        <w:spacing w:after="0" w:line="300" w:lineRule="auto"/>
        <w:jc w:val="center"/>
        <w:rPr>
          <w:rFonts w:ascii="Arial" w:hAnsi="Arial" w:cs="Arial"/>
          <w:b/>
          <w:sz w:val="24"/>
          <w:szCs w:val="24"/>
        </w:rPr>
      </w:pPr>
      <w:r w:rsidRPr="00466BF3">
        <w:rPr>
          <w:rFonts w:ascii="Arial" w:hAnsi="Arial" w:cs="Arial"/>
          <w:b/>
          <w:sz w:val="24"/>
          <w:szCs w:val="24"/>
        </w:rPr>
        <w:t>1.1.</w:t>
      </w:r>
      <w:r w:rsidRPr="00466BF3">
        <w:rPr>
          <w:rFonts w:ascii="Arial" w:hAnsi="Arial" w:cs="Arial"/>
          <w:sz w:val="24"/>
          <w:szCs w:val="24"/>
        </w:rPr>
        <w:t xml:space="preserve"> </w:t>
      </w:r>
      <w:r w:rsidRPr="00466BF3">
        <w:rPr>
          <w:rFonts w:ascii="Arial" w:hAnsi="Arial" w:cs="Arial"/>
          <w:b/>
          <w:sz w:val="24"/>
          <w:szCs w:val="24"/>
        </w:rPr>
        <w:t>Сущность понятия «жестокое обращение с детьми»</w:t>
      </w:r>
    </w:p>
    <w:p w:rsidR="00D26A5C" w:rsidRPr="00466BF3" w:rsidRDefault="00D26A5C" w:rsidP="000E1506">
      <w:pPr>
        <w:tabs>
          <w:tab w:val="left" w:pos="567"/>
        </w:tabs>
        <w:spacing w:after="0" w:line="300" w:lineRule="auto"/>
        <w:ind w:firstLine="567"/>
        <w:jc w:val="center"/>
        <w:rPr>
          <w:rFonts w:ascii="Arial" w:hAnsi="Arial" w:cs="Arial"/>
          <w:b/>
          <w:sz w:val="24"/>
          <w:szCs w:val="24"/>
        </w:rPr>
      </w:pPr>
    </w:p>
    <w:p w:rsidR="00D26A5C" w:rsidRPr="00466BF3" w:rsidRDefault="00D26A5C" w:rsidP="000E1506">
      <w:pPr>
        <w:tabs>
          <w:tab w:val="left" w:pos="567"/>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Жестокое обращение с детьми – </w:t>
      </w:r>
      <w:r w:rsidRPr="00466BF3">
        <w:rPr>
          <w:rFonts w:ascii="Times New Roman" w:hAnsi="Times New Roman"/>
          <w:color w:val="000000"/>
          <w:sz w:val="24"/>
          <w:szCs w:val="24"/>
        </w:rPr>
        <w:t xml:space="preserve">это все многообразие действий </w:t>
      </w:r>
      <w:r w:rsidRPr="00466BF3">
        <w:rPr>
          <w:rFonts w:ascii="Times New Roman" w:hAnsi="Times New Roman"/>
          <w:color w:val="000000"/>
          <w:spacing w:val="-1"/>
          <w:sz w:val="24"/>
          <w:szCs w:val="24"/>
        </w:rPr>
        <w:t>или бездействие со стороны окружающих лиц, которые наносят вред физи</w:t>
      </w:r>
      <w:r w:rsidRPr="00466BF3">
        <w:rPr>
          <w:rFonts w:ascii="Times New Roman" w:hAnsi="Times New Roman"/>
          <w:color w:val="000000"/>
          <w:sz w:val="24"/>
          <w:szCs w:val="24"/>
        </w:rPr>
        <w:t xml:space="preserve">ческому и психическому здоровью несовершеннолетнего, его развитию и </w:t>
      </w:r>
      <w:r w:rsidRPr="00466BF3">
        <w:rPr>
          <w:rFonts w:ascii="Times New Roman" w:hAnsi="Times New Roman"/>
          <w:color w:val="000000"/>
          <w:spacing w:val="-2"/>
          <w:sz w:val="24"/>
          <w:szCs w:val="24"/>
        </w:rPr>
        <w:t>благополучию, а также ущемляют его права или свободу.</w:t>
      </w:r>
    </w:p>
    <w:p w:rsidR="00D26A5C" w:rsidRPr="00466BF3" w:rsidRDefault="00D26A5C" w:rsidP="000E1506">
      <w:pPr>
        <w:shd w:val="clear" w:color="auto" w:fill="FFFFFF"/>
        <w:tabs>
          <w:tab w:val="left" w:pos="567"/>
        </w:tabs>
        <w:spacing w:after="0" w:line="300" w:lineRule="auto"/>
        <w:ind w:firstLine="567"/>
        <w:jc w:val="both"/>
        <w:rPr>
          <w:rFonts w:ascii="Times New Roman" w:hAnsi="Times New Roman"/>
          <w:sz w:val="24"/>
          <w:szCs w:val="24"/>
        </w:rPr>
      </w:pPr>
      <w:r w:rsidRPr="00466BF3">
        <w:rPr>
          <w:rFonts w:ascii="Times New Roman" w:hAnsi="Times New Roman"/>
          <w:color w:val="000000"/>
          <w:sz w:val="24"/>
          <w:szCs w:val="24"/>
        </w:rPr>
        <w:t>К сожалению, единого определения понятия «жестокое обращение» не существует. Первой причиной отсутствия общепринятого обобщенного определения является то, что определение понятия «</w:t>
      </w:r>
      <w:r w:rsidRPr="00466BF3">
        <w:rPr>
          <w:rFonts w:ascii="Times New Roman" w:hAnsi="Times New Roman"/>
          <w:bCs/>
          <w:color w:val="000000"/>
          <w:sz w:val="24"/>
          <w:szCs w:val="24"/>
        </w:rPr>
        <w:t>жестокое обращение»</w:t>
      </w:r>
      <w:r w:rsidRPr="00466BF3">
        <w:rPr>
          <w:rFonts w:ascii="Times New Roman" w:hAnsi="Times New Roman"/>
          <w:b/>
          <w:bCs/>
          <w:color w:val="000000"/>
          <w:sz w:val="24"/>
          <w:szCs w:val="24"/>
        </w:rPr>
        <w:t xml:space="preserve"> </w:t>
      </w:r>
      <w:r w:rsidRPr="00466BF3">
        <w:rPr>
          <w:rFonts w:ascii="Times New Roman" w:hAnsi="Times New Roman"/>
          <w:color w:val="000000"/>
          <w:sz w:val="24"/>
          <w:szCs w:val="24"/>
        </w:rPr>
        <w:t>должно содержаться в национальных законодательствах страны и учитывать этнические, культурные, исторические, религиозные, социальные особенности страны.</w:t>
      </w:r>
    </w:p>
    <w:p w:rsidR="00D26A5C" w:rsidRPr="00466BF3" w:rsidRDefault="00D26A5C" w:rsidP="000E1506">
      <w:pPr>
        <w:shd w:val="clear" w:color="auto" w:fill="FFFFFF"/>
        <w:tabs>
          <w:tab w:val="left" w:pos="567"/>
        </w:tabs>
        <w:spacing w:after="0" w:line="300" w:lineRule="auto"/>
        <w:ind w:firstLine="567"/>
        <w:jc w:val="both"/>
        <w:rPr>
          <w:rFonts w:ascii="Times New Roman" w:hAnsi="Times New Roman"/>
          <w:sz w:val="24"/>
          <w:szCs w:val="24"/>
        </w:rPr>
      </w:pPr>
      <w:r w:rsidRPr="00466BF3">
        <w:rPr>
          <w:rFonts w:ascii="Times New Roman" w:hAnsi="Times New Roman"/>
          <w:color w:val="000000"/>
          <w:sz w:val="24"/>
          <w:szCs w:val="24"/>
        </w:rPr>
        <w:t>Жестокое обращение с детьми – сложное социальное явление, отдельные стороны которого изучаются разными науками (социологией, психологией, медициной, уголовным и семейным правом). Такой комплексный характер жестокого обращения с ребенком является второй причиной отсутствия общепринятого обобщенного его определения.</w:t>
      </w:r>
    </w:p>
    <w:p w:rsidR="00D26A5C" w:rsidRPr="00466BF3" w:rsidRDefault="00D26A5C" w:rsidP="000E1506">
      <w:pPr>
        <w:tabs>
          <w:tab w:val="left" w:pos="567"/>
        </w:tabs>
        <w:autoSpaceDE w:val="0"/>
        <w:autoSpaceDN w:val="0"/>
        <w:adjustRightInd w:val="0"/>
        <w:spacing w:after="0" w:line="300" w:lineRule="auto"/>
        <w:ind w:firstLine="567"/>
        <w:jc w:val="both"/>
        <w:rPr>
          <w:rFonts w:ascii="Times New Roman" w:hAnsi="Times New Roman"/>
          <w:bCs/>
          <w:sz w:val="24"/>
          <w:szCs w:val="24"/>
        </w:rPr>
      </w:pPr>
      <w:r w:rsidRPr="00466BF3">
        <w:rPr>
          <w:rFonts w:ascii="Times New Roman" w:hAnsi="Times New Roman"/>
          <w:sz w:val="24"/>
          <w:szCs w:val="24"/>
        </w:rPr>
        <w:t>Доктор медицинских наук, профессор Т. Я. Сафонова предлагает следующее определение жестокого обращения: «</w:t>
      </w:r>
      <w:r w:rsidRPr="00466BF3">
        <w:rPr>
          <w:rFonts w:ascii="Times New Roman" w:hAnsi="Times New Roman"/>
          <w:bCs/>
          <w:sz w:val="24"/>
          <w:szCs w:val="24"/>
        </w:rPr>
        <w:t>Под жестоким обращением и пренебрежением основными нуждами ребенка понимают любые действия или бездействия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развитию, ущемляются права и свобода» [9].</w:t>
      </w:r>
    </w:p>
    <w:p w:rsidR="00D26A5C" w:rsidRPr="00466BF3" w:rsidRDefault="00D26A5C" w:rsidP="000E1506">
      <w:pPr>
        <w:tabs>
          <w:tab w:val="left" w:pos="567"/>
        </w:tabs>
        <w:autoSpaceDE w:val="0"/>
        <w:autoSpaceDN w:val="0"/>
        <w:adjustRightInd w:val="0"/>
        <w:spacing w:after="0" w:line="300" w:lineRule="auto"/>
        <w:ind w:firstLine="567"/>
        <w:jc w:val="both"/>
        <w:rPr>
          <w:rFonts w:ascii="Times New Roman" w:hAnsi="Times New Roman"/>
          <w:bCs/>
          <w:sz w:val="24"/>
          <w:szCs w:val="24"/>
        </w:rPr>
      </w:pPr>
      <w:r w:rsidRPr="00466BF3">
        <w:rPr>
          <w:rFonts w:ascii="Times New Roman" w:hAnsi="Times New Roman"/>
          <w:bCs/>
          <w:sz w:val="24"/>
          <w:szCs w:val="24"/>
        </w:rPr>
        <w:t xml:space="preserve">Согласно данному определению </w:t>
      </w:r>
      <w:r w:rsidRPr="00466BF3">
        <w:rPr>
          <w:rFonts w:ascii="Times New Roman" w:hAnsi="Times New Roman"/>
          <w:sz w:val="24"/>
          <w:szCs w:val="24"/>
        </w:rPr>
        <w:t>жесткое обращение должно включать три обязательных элемента:</w:t>
      </w:r>
    </w:p>
    <w:p w:rsidR="00D26A5C" w:rsidRPr="00466BF3" w:rsidRDefault="00D26A5C" w:rsidP="000E1506">
      <w:pPr>
        <w:pStyle w:val="ListParagraph"/>
        <w:numPr>
          <w:ilvl w:val="0"/>
          <w:numId w:val="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описание деяния (действия и бездействие);</w:t>
      </w:r>
    </w:p>
    <w:p w:rsidR="00D26A5C" w:rsidRPr="00466BF3" w:rsidRDefault="00D26A5C" w:rsidP="000E1506">
      <w:pPr>
        <w:pStyle w:val="ListParagraph"/>
        <w:numPr>
          <w:ilvl w:val="0"/>
          <w:numId w:val="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описание последствий деяния;</w:t>
      </w:r>
    </w:p>
    <w:p w:rsidR="00D26A5C" w:rsidRPr="00466BF3" w:rsidRDefault="00D26A5C" w:rsidP="000E1506">
      <w:pPr>
        <w:pStyle w:val="ListParagraph"/>
        <w:numPr>
          <w:ilvl w:val="0"/>
          <w:numId w:val="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круг лиц, деяния которых рассматриваются как жестокое обращение.</w:t>
      </w:r>
    </w:p>
    <w:p w:rsidR="00D26A5C" w:rsidRPr="00466BF3" w:rsidRDefault="00D26A5C" w:rsidP="000E1506">
      <w:pPr>
        <w:tabs>
          <w:tab w:val="left" w:pos="567"/>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Кандидат педагогических наук, доцент кафедры психологии семьи и детства Санкт-Петербургского государственного университета культуры и искусств, магистр психологического консультирования Флоридского Атлантического университета (США) </w:t>
      </w:r>
      <w:r w:rsidRPr="00466BF3">
        <w:rPr>
          <w:rFonts w:ascii="Times New Roman" w:hAnsi="Times New Roman"/>
          <w:iCs/>
          <w:sz w:val="24"/>
          <w:szCs w:val="24"/>
        </w:rPr>
        <w:t>Н. О. Зиновьева ограничивает жестокое обращение только действиями, наносящими ребенку психическую травму [3]</w:t>
      </w:r>
      <w:r w:rsidRPr="00466BF3">
        <w:rPr>
          <w:rFonts w:ascii="Times New Roman" w:hAnsi="Times New Roman"/>
          <w:sz w:val="24"/>
          <w:szCs w:val="24"/>
        </w:rPr>
        <w:t xml:space="preserve">. Но такой узкий подход встречается довольно редко. </w:t>
      </w:r>
    </w:p>
    <w:p w:rsidR="00D26A5C" w:rsidRPr="00466BF3" w:rsidRDefault="00D26A5C" w:rsidP="000E1506">
      <w:pPr>
        <w:shd w:val="clear" w:color="auto" w:fill="FFFFFF"/>
        <w:tabs>
          <w:tab w:val="left" w:pos="567"/>
        </w:tabs>
        <w:spacing w:after="0" w:line="300" w:lineRule="auto"/>
        <w:ind w:firstLine="567"/>
        <w:jc w:val="both"/>
        <w:rPr>
          <w:rFonts w:ascii="Times New Roman" w:hAnsi="Times New Roman"/>
          <w:bCs/>
          <w:color w:val="000000"/>
          <w:sz w:val="24"/>
          <w:szCs w:val="24"/>
        </w:rPr>
      </w:pPr>
      <w:r w:rsidRPr="00466BF3">
        <w:rPr>
          <w:rFonts w:ascii="Times New Roman" w:hAnsi="Times New Roman"/>
          <w:color w:val="000000"/>
          <w:sz w:val="24"/>
          <w:szCs w:val="24"/>
        </w:rPr>
        <w:t>Кандидат медицинских наук Е. И. Цымбал жестокое обращение трактует, как «л</w:t>
      </w:r>
      <w:r w:rsidRPr="00466BF3">
        <w:rPr>
          <w:rFonts w:ascii="Times New Roman" w:hAnsi="Times New Roman"/>
          <w:bCs/>
          <w:color w:val="000000"/>
          <w:sz w:val="24"/>
          <w:szCs w:val="24"/>
        </w:rPr>
        <w:t>юбые умышленные действия или бездействие со стороны родителей, лиц, их заменяющих, лиц, на которых возложены по закону обязанности по воспитанию ребенка, а также лиц, обязанных осуществлять надзор за ребенком, причинившие вред физическому или психическому здоровью ребенка или вследствие которых нарушилось естественное развитие ребенка либо возникла реальная угроза для его жизни или здоровья»</w:t>
      </w:r>
      <w:r w:rsidRPr="00466BF3">
        <w:rPr>
          <w:rFonts w:ascii="Times New Roman" w:hAnsi="Times New Roman"/>
          <w:sz w:val="24"/>
          <w:szCs w:val="24"/>
        </w:rPr>
        <w:t xml:space="preserve"> [13].</w:t>
      </w:r>
    </w:p>
    <w:p w:rsidR="00D26A5C" w:rsidRPr="00466BF3" w:rsidRDefault="00D26A5C" w:rsidP="000E1506">
      <w:pPr>
        <w:tabs>
          <w:tab w:val="left" w:pos="567"/>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Вероятно, самым кратким, но в то же время и очень точным на сегодняшний день определением жесткого обращения с детьми является определение Д. Гила – «</w:t>
      </w:r>
      <w:r w:rsidRPr="00466BF3">
        <w:rPr>
          <w:rFonts w:ascii="Times New Roman" w:hAnsi="Times New Roman"/>
          <w:bCs/>
          <w:sz w:val="24"/>
          <w:szCs w:val="24"/>
        </w:rPr>
        <w:t>действия, препятствующие достижению ребенком его физического или психологического потенциала» [2].</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Автор данного определения исходит из того, что одним из основных последствий жестокого обращения с ребенком считается «неспособность к процветанию», то есть к дальнейшему полноценному развитию, так как б</w:t>
      </w:r>
      <w:r w:rsidRPr="00466BF3">
        <w:rPr>
          <w:rFonts w:ascii="Times New Roman" w:hAnsi="Times New Roman"/>
          <w:iCs/>
          <w:sz w:val="24"/>
          <w:szCs w:val="24"/>
        </w:rPr>
        <w:t xml:space="preserve">ольшинство жертв семейной жестокости имеют серьезные отклонения в психическом и физическом здоровье, в эмоциональной сфере, что делает их неполноценными членами общества. </w:t>
      </w:r>
    </w:p>
    <w:p w:rsidR="00D26A5C" w:rsidRPr="00466BF3" w:rsidRDefault="00D26A5C" w:rsidP="00CA6300">
      <w:pPr>
        <w:autoSpaceDE w:val="0"/>
        <w:autoSpaceDN w:val="0"/>
        <w:adjustRightInd w:val="0"/>
        <w:spacing w:after="0" w:line="300" w:lineRule="auto"/>
        <w:ind w:firstLine="567"/>
        <w:jc w:val="both"/>
        <w:rPr>
          <w:rFonts w:ascii="Times New Roman" w:hAnsi="Times New Roman"/>
          <w:iCs/>
          <w:sz w:val="24"/>
          <w:szCs w:val="24"/>
        </w:rPr>
      </w:pPr>
      <w:r w:rsidRPr="00466BF3">
        <w:rPr>
          <w:rFonts w:ascii="Times New Roman" w:hAnsi="Times New Roman"/>
          <w:sz w:val="24"/>
          <w:szCs w:val="24"/>
        </w:rPr>
        <w:t xml:space="preserve">Жестокое обращение с детьми является частным случаем насилия по отношению к детям. </w:t>
      </w:r>
      <w:r w:rsidRPr="00466BF3">
        <w:rPr>
          <w:rFonts w:ascii="Times New Roman" w:hAnsi="Times New Roman"/>
          <w:bCs/>
          <w:sz w:val="24"/>
          <w:szCs w:val="24"/>
        </w:rPr>
        <w:t>От других форм насилия жестокое обращение отличают особенности отношений, существующих между ребенком и насильником</w:t>
      </w:r>
      <w:r w:rsidRPr="00466BF3">
        <w:rPr>
          <w:rFonts w:ascii="Times New Roman" w:hAnsi="Times New Roman"/>
          <w:sz w:val="24"/>
          <w:szCs w:val="24"/>
        </w:rPr>
        <w:t xml:space="preserve">. О жестоком обращении с ребенком можно говорить лишь тогда, когда насилие совершается родителями или лицами, выполняющими функции родителей (опекунами, попечителями и др.). Эти лица призваны заботиться о ребенке, в силу своего положения они пользуются в его глазах безусловным авторитетом, он доверяет им, должен выполнять их требования. Поэтому в тех случаях, когда указанные лица злоупотребляют своим положением, применяют к ребенку насилие, он лишается поддержки значимых взрослых, не имеет возможности защитить себя, вследствие чего эти действия вызывают более тяжелые последствия, чем насилие со стороны незнакомых лиц. </w:t>
      </w:r>
      <w:r w:rsidRPr="00466BF3">
        <w:rPr>
          <w:rFonts w:ascii="Times New Roman" w:hAnsi="Times New Roman"/>
          <w:bCs/>
          <w:sz w:val="24"/>
          <w:szCs w:val="24"/>
        </w:rPr>
        <w:t>Жестокое обращение родителей с детьми формирует личностей малообразованных, социально дезадаптированных, не имеющих навыков трудиться, создавать семью, быть хорошими родителями. Важным социальным последствием жестокого обращения является воспроизводство самой жестокости. Поэтому раннее  выявление фактов жестокого обращения с детьми в семье – это значимый этап профилактики девиантного поведения подростков.</w:t>
      </w:r>
      <w:r w:rsidRPr="00466BF3">
        <w:rPr>
          <w:rFonts w:ascii="Times New Roman" w:hAnsi="Times New Roman"/>
          <w:bCs/>
          <w:sz w:val="24"/>
          <w:szCs w:val="24"/>
        </w:rPr>
        <w:tab/>
      </w:r>
    </w:p>
    <w:p w:rsidR="00D26A5C" w:rsidRPr="00466BF3" w:rsidRDefault="00D26A5C" w:rsidP="000E1506">
      <w:pPr>
        <w:autoSpaceDE w:val="0"/>
        <w:autoSpaceDN w:val="0"/>
        <w:adjustRightInd w:val="0"/>
        <w:spacing w:after="0" w:line="300" w:lineRule="auto"/>
        <w:jc w:val="center"/>
        <w:rPr>
          <w:rFonts w:ascii="Arial" w:hAnsi="Arial" w:cs="Arial"/>
          <w:b/>
          <w:iCs/>
          <w:sz w:val="24"/>
          <w:szCs w:val="24"/>
        </w:rPr>
      </w:pPr>
      <w:r w:rsidRPr="00466BF3">
        <w:rPr>
          <w:rFonts w:ascii="Arial" w:hAnsi="Arial" w:cs="Arial"/>
          <w:b/>
          <w:iCs/>
          <w:sz w:val="24"/>
          <w:szCs w:val="24"/>
        </w:rPr>
        <w:t>1.2. Виды и формы жестокого обращения с детьми и их последствия</w:t>
      </w:r>
    </w:p>
    <w:p w:rsidR="00D26A5C" w:rsidRPr="00466BF3" w:rsidRDefault="00D26A5C" w:rsidP="000E1506">
      <w:pPr>
        <w:autoSpaceDE w:val="0"/>
        <w:autoSpaceDN w:val="0"/>
        <w:adjustRightInd w:val="0"/>
        <w:spacing w:after="0" w:line="300" w:lineRule="auto"/>
        <w:ind w:firstLine="709"/>
        <w:jc w:val="center"/>
        <w:rPr>
          <w:rFonts w:ascii="Times New Roman" w:hAnsi="Times New Roman"/>
          <w:b/>
          <w:iCs/>
          <w:sz w:val="24"/>
          <w:szCs w:val="24"/>
        </w:rPr>
      </w:pP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Различают четыре основных вида жестокого обращения с детьми: физическое, психическое (эмоциональное), сексуальное насилие, пренебрежение основными потребностями ребенка (моральная жестокость).</w:t>
      </w:r>
    </w:p>
    <w:p w:rsidR="00D26A5C" w:rsidRPr="00466BF3" w:rsidRDefault="00D26A5C" w:rsidP="000E1506">
      <w:pPr>
        <w:pStyle w:val="ListParagraph"/>
        <w:numPr>
          <w:ilvl w:val="0"/>
          <w:numId w:val="38"/>
        </w:numPr>
        <w:tabs>
          <w:tab w:val="left" w:pos="851"/>
        </w:tabs>
        <w:autoSpaceDE w:val="0"/>
        <w:autoSpaceDN w:val="0"/>
        <w:adjustRightInd w:val="0"/>
        <w:spacing w:after="0" w:line="300" w:lineRule="auto"/>
        <w:ind w:left="0" w:firstLine="567"/>
        <w:jc w:val="both"/>
        <w:rPr>
          <w:rFonts w:ascii="Times New Roman" w:hAnsi="Times New Roman"/>
          <w:bCs/>
          <w:sz w:val="24"/>
          <w:szCs w:val="24"/>
        </w:rPr>
      </w:pPr>
      <w:r w:rsidRPr="00466BF3">
        <w:rPr>
          <w:rFonts w:ascii="Times New Roman" w:hAnsi="Times New Roman"/>
          <w:b/>
          <w:bCs/>
          <w:color w:val="000000"/>
          <w:sz w:val="24"/>
          <w:szCs w:val="24"/>
          <w:u w:val="single"/>
        </w:rPr>
        <w:t>Физическое насилие над ребенком</w:t>
      </w:r>
      <w:r w:rsidRPr="00466BF3">
        <w:rPr>
          <w:rFonts w:ascii="Times New Roman" w:hAnsi="Times New Roman"/>
          <w:b/>
          <w:bCs/>
          <w:color w:val="000000"/>
          <w:sz w:val="24"/>
          <w:szCs w:val="24"/>
        </w:rPr>
        <w:t xml:space="preserve"> </w:t>
      </w:r>
      <w:r w:rsidRPr="00466BF3">
        <w:rPr>
          <w:rFonts w:ascii="Times New Roman" w:hAnsi="Times New Roman"/>
          <w:sz w:val="24"/>
          <w:szCs w:val="24"/>
        </w:rPr>
        <w:t xml:space="preserve">– это </w:t>
      </w:r>
      <w:r w:rsidRPr="00466BF3">
        <w:rPr>
          <w:rFonts w:ascii="Times New Roman" w:hAnsi="Times New Roman"/>
          <w:bCs/>
          <w:sz w:val="24"/>
          <w:szCs w:val="24"/>
        </w:rPr>
        <w:t xml:space="preserve">умышленное причинение ребенку телесных повреждений, а также любе иное использование физической силы (причинение боли, лишение свободы, понуждение к употреблению психоактивных веществ и др.), которое причиняет ущерб его физическому или психическому здоровью, нарушает нормальное развитие или создает реальный риск возникновения таких нарушений. </w:t>
      </w:r>
    </w:p>
    <w:p w:rsidR="00D26A5C" w:rsidRPr="00466BF3" w:rsidRDefault="00D26A5C" w:rsidP="000E1506">
      <w:pPr>
        <w:shd w:val="clear" w:color="auto" w:fill="FFFFFF"/>
        <w:spacing w:after="0" w:line="300" w:lineRule="auto"/>
        <w:ind w:firstLine="567"/>
        <w:jc w:val="both"/>
        <w:rPr>
          <w:rFonts w:ascii="Times New Roman" w:hAnsi="Times New Roman"/>
          <w:sz w:val="24"/>
          <w:szCs w:val="24"/>
        </w:rPr>
      </w:pPr>
      <w:r w:rsidRPr="00466BF3">
        <w:rPr>
          <w:rFonts w:ascii="Times New Roman" w:hAnsi="Times New Roman"/>
          <w:iCs/>
          <w:color w:val="000000"/>
          <w:spacing w:val="-3"/>
          <w:sz w:val="24"/>
          <w:szCs w:val="24"/>
        </w:rPr>
        <w:t>Выделяют следующие формы физического насилия:</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4"/>
          <w:sz w:val="24"/>
          <w:szCs w:val="24"/>
        </w:rPr>
        <w:t>избиение;</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5"/>
          <w:sz w:val="24"/>
          <w:szCs w:val="24"/>
        </w:rPr>
        <w:t>пощечины, подзатыльники, шлепки;</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6"/>
          <w:sz w:val="24"/>
          <w:szCs w:val="24"/>
        </w:rPr>
        <w:t>порка;</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5"/>
          <w:sz w:val="24"/>
          <w:szCs w:val="24"/>
        </w:rPr>
        <w:t>нанесение травм, ожогов;</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5"/>
          <w:sz w:val="24"/>
          <w:szCs w:val="24"/>
        </w:rPr>
        <w:t>вырывание волос;</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4"/>
          <w:sz w:val="24"/>
          <w:szCs w:val="24"/>
        </w:rPr>
        <w:t>фиксация в неудобной позе;</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17"/>
          <w:sz w:val="24"/>
          <w:szCs w:val="24"/>
        </w:rPr>
        <w:t>укусы;</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5"/>
          <w:sz w:val="24"/>
          <w:szCs w:val="24"/>
        </w:rPr>
        <w:t>изоляция (запирание в кладовке, туалете и т. п.);</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color w:val="000000"/>
          <w:spacing w:val="-3"/>
          <w:sz w:val="24"/>
          <w:szCs w:val="24"/>
        </w:rPr>
        <w:t>преднамеренное лишение еды, питья, одежды (выставление ребенка в мо</w:t>
      </w:r>
      <w:r w:rsidRPr="00466BF3">
        <w:rPr>
          <w:rFonts w:ascii="Times New Roman" w:hAnsi="Times New Roman"/>
          <w:color w:val="000000"/>
          <w:sz w:val="24"/>
          <w:szCs w:val="24"/>
        </w:rPr>
        <w:t>роз на улицу без теплой одежды);</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5"/>
          <w:sz w:val="24"/>
          <w:szCs w:val="24"/>
        </w:rPr>
        <w:t>грубое нарушение режима дня;</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3"/>
          <w:sz w:val="24"/>
          <w:szCs w:val="24"/>
        </w:rPr>
        <w:t>обращение с детьми, не соответствующее их возрасту и развитию (предъ</w:t>
      </w:r>
      <w:r w:rsidRPr="00466BF3">
        <w:rPr>
          <w:rFonts w:ascii="Times New Roman" w:hAnsi="Times New Roman"/>
          <w:color w:val="000000"/>
          <w:spacing w:val="-1"/>
          <w:sz w:val="24"/>
          <w:szCs w:val="24"/>
        </w:rPr>
        <w:t xml:space="preserve">явление требований, которые ребенок еще не способен выполнить, либо </w:t>
      </w:r>
      <w:r w:rsidRPr="00466BF3">
        <w:rPr>
          <w:rFonts w:ascii="Times New Roman" w:hAnsi="Times New Roman"/>
          <w:color w:val="000000"/>
          <w:sz w:val="24"/>
          <w:szCs w:val="24"/>
        </w:rPr>
        <w:t>которые перерос);</w:t>
      </w:r>
    </w:p>
    <w:p w:rsidR="00D26A5C" w:rsidRPr="00466BF3" w:rsidRDefault="00D26A5C"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pacing w:val="-4"/>
          <w:sz w:val="24"/>
          <w:szCs w:val="24"/>
        </w:rPr>
        <w:t>сильное встряхивание грудных детей.</w:t>
      </w:r>
    </w:p>
    <w:p w:rsidR="00D26A5C" w:rsidRPr="00466BF3" w:rsidRDefault="00D26A5C" w:rsidP="000E1506">
      <w:pPr>
        <w:pStyle w:val="ListParagraph"/>
        <w:tabs>
          <w:tab w:val="left" w:pos="709"/>
        </w:tabs>
        <w:autoSpaceDE w:val="0"/>
        <w:autoSpaceDN w:val="0"/>
        <w:adjustRightInd w:val="0"/>
        <w:spacing w:after="0" w:line="300" w:lineRule="auto"/>
        <w:ind w:left="0" w:firstLine="567"/>
        <w:jc w:val="both"/>
        <w:rPr>
          <w:rFonts w:ascii="Times New Roman" w:hAnsi="Times New Roman"/>
          <w:bCs/>
          <w:sz w:val="24"/>
          <w:szCs w:val="24"/>
        </w:rPr>
      </w:pPr>
      <w:r w:rsidRPr="00466BF3">
        <w:rPr>
          <w:rFonts w:ascii="Times New Roman" w:hAnsi="Times New Roman"/>
          <w:bCs/>
          <w:sz w:val="24"/>
          <w:szCs w:val="24"/>
        </w:rPr>
        <w:t>Физическое насилие также может проявляться в форме бездействия родителей или лиц, их заменяющих, то есть умышленного оставления ребенка в опасной или неблагоприятной обстановке.</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Основными признаками, позволяющими заподозрить физическое насилие над ребенком, являются:</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неоднократность обращения родителей за медицинской помощью в связи с получением ребенком телесных повреждений (значимость этого признака ограничивается тем, что родители могут обращаться в разные медицинские учреждения);</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несоответствие характера повреждений рассказу родителей об обстоятельствах получения травмы (например, двухлетний ребенок вряд ли может сломать ногу, упав с дерева, поскольку не способен на него забраться), наличие множественных повреждений противоречит объяснению их однократным падением;</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характер повреждений, свидетельствующий о жестоком обращении, (нельзя объяснить естественными причинами наличие подкожных гематом («синяков») у грудного ребенка или специфических ожогов, возникающих от сигарет, у детей более старшего возраста);</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выявление у ребенка признаков других форм жестокого обращения, например, сексуального насилия или пренебрежения его основными потребностями;</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b/>
          <w:bCs/>
          <w:color w:val="000000"/>
          <w:sz w:val="24"/>
          <w:szCs w:val="24"/>
        </w:rPr>
      </w:pPr>
      <w:r w:rsidRPr="00466BF3">
        <w:rPr>
          <w:rFonts w:ascii="Times New Roman" w:hAnsi="Times New Roman"/>
          <w:sz w:val="24"/>
          <w:szCs w:val="24"/>
        </w:rPr>
        <w:t>немотивированное промедление родителей с обращением за помощью, особенно в тех случаях, когда тяжесть повреждений требовала экстренного медицинского вмешательства (например, кровотечение, остановленное с помощью жгута) или повреждения должны были вызывать у ребенка сильную боль (например, перелом или трещина в кости);</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неадекватное поведение родителей, стремление преуменьшить тяжесть повреждений, имеющихся у ребенка;</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наличие у ребенка особенностей поведения, которые могут провоцировать агрессию со стороны родителей (постоянный плач по ночам у грудных детей, плохой аппетит у детей раненого возраста, назойливость, приставание к взрослым у дошкольников, воровство или уходы из дома у подростков);</w:t>
      </w:r>
    </w:p>
    <w:p w:rsidR="00D26A5C" w:rsidRPr="00466BF3" w:rsidRDefault="00D26A5C" w:rsidP="000E1506">
      <w:pPr>
        <w:pStyle w:val="ListParagraph"/>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b/>
          <w:bCs/>
          <w:color w:val="000000"/>
          <w:sz w:val="24"/>
          <w:szCs w:val="24"/>
        </w:rPr>
      </w:pPr>
      <w:r w:rsidRPr="00466BF3">
        <w:rPr>
          <w:rFonts w:ascii="Times New Roman" w:hAnsi="Times New Roman"/>
          <w:sz w:val="24"/>
          <w:szCs w:val="24"/>
        </w:rPr>
        <w:t>предъявление родителями к ребенку требований, которые не соответствуют его физическим или интеллектуальным возможностям либо уровню развития (нельзя требовать от двухлетнего ребенка понимания необходимости быстро поесть, потому что его мать опаздывает на работу, капризы маленького ребенка не должны рассматриваться родителями как сознательное стремление досадить им).</w:t>
      </w:r>
    </w:p>
    <w:p w:rsidR="00D26A5C" w:rsidRPr="00466BF3" w:rsidRDefault="00D26A5C" w:rsidP="000E1506">
      <w:pPr>
        <w:tabs>
          <w:tab w:val="left" w:pos="993"/>
        </w:tabs>
        <w:autoSpaceDE w:val="0"/>
        <w:autoSpaceDN w:val="0"/>
        <w:adjustRightInd w:val="0"/>
        <w:spacing w:after="0" w:line="300" w:lineRule="auto"/>
        <w:ind w:firstLine="567"/>
        <w:jc w:val="both"/>
        <w:rPr>
          <w:rFonts w:ascii="Times New Roman" w:hAnsi="Times New Roman"/>
          <w:bCs/>
          <w:sz w:val="24"/>
          <w:szCs w:val="24"/>
        </w:rPr>
      </w:pPr>
      <w:r w:rsidRPr="00466BF3">
        <w:rPr>
          <w:rFonts w:ascii="Times New Roman" w:hAnsi="Times New Roman"/>
          <w:bCs/>
          <w:sz w:val="24"/>
          <w:szCs w:val="24"/>
        </w:rPr>
        <w:t>Каждый из указанных выше признаков, взятый по отдельности, не позволяет с достаточно высокой вероятностью предполагать насильственный характер полученной ребенком травмы. Однако совокупность из нескольких признаков дает все основания предположить физическое насилие.</w:t>
      </w:r>
    </w:p>
    <w:p w:rsidR="00D26A5C" w:rsidRPr="00466BF3" w:rsidRDefault="00D26A5C" w:rsidP="000E1506">
      <w:pPr>
        <w:tabs>
          <w:tab w:val="left" w:pos="993"/>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К сожалению, далеко не всегда у специалистов имеется возможность осмотра ребенка для выявления у него телесных повреждений и оценки их характера. Значительно чаще выявить детей, подвергшихся физическому насилию, позволяют имеющиеся у них психологические и поведенческие нарушения. </w:t>
      </w:r>
    </w:p>
    <w:p w:rsidR="00D26A5C" w:rsidRPr="00466BF3" w:rsidRDefault="00D26A5C" w:rsidP="000E1506">
      <w:pPr>
        <w:tabs>
          <w:tab w:val="left" w:pos="993"/>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К особенностям поведения детей младшего возраста (до 3-х лет), подвергшимся физическому насилию, относятся:</w:t>
      </w:r>
    </w:p>
    <w:p w:rsidR="00D26A5C" w:rsidRPr="00466BF3" w:rsidRDefault="00D26A5C" w:rsidP="000E1506">
      <w:pPr>
        <w:pStyle w:val="ListParagraph"/>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малоподвижность, слабая реакция на внешние стимулы (у грудных детей);</w:t>
      </w:r>
    </w:p>
    <w:p w:rsidR="00D26A5C" w:rsidRPr="00466BF3" w:rsidRDefault="00D26A5C" w:rsidP="000E1506">
      <w:pPr>
        <w:pStyle w:val="ListParagraph"/>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боязнь родителей или взрослых;</w:t>
      </w:r>
    </w:p>
    <w:p w:rsidR="00D26A5C" w:rsidRPr="00466BF3" w:rsidRDefault="00D26A5C" w:rsidP="000E1506">
      <w:pPr>
        <w:pStyle w:val="ListParagraph"/>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постоянная настороженность;</w:t>
      </w:r>
    </w:p>
    <w:p w:rsidR="00D26A5C" w:rsidRPr="00466BF3" w:rsidRDefault="00D26A5C" w:rsidP="000E1506">
      <w:pPr>
        <w:pStyle w:val="ListParagraph"/>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плаксивость, капризность;</w:t>
      </w:r>
    </w:p>
    <w:p w:rsidR="00D26A5C" w:rsidRPr="00466BF3" w:rsidRDefault="00D26A5C" w:rsidP="000E1506">
      <w:pPr>
        <w:pStyle w:val="ListParagraph"/>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печальный внешний вид, редкое проявление радости;</w:t>
      </w:r>
    </w:p>
    <w:p w:rsidR="00D26A5C" w:rsidRPr="00466BF3" w:rsidRDefault="00D26A5C" w:rsidP="000E1506">
      <w:pPr>
        <w:pStyle w:val="ListParagraph"/>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агрессивность.</w:t>
      </w:r>
    </w:p>
    <w:p w:rsidR="00D26A5C" w:rsidRPr="00466BF3" w:rsidRDefault="00D26A5C" w:rsidP="000E1506">
      <w:pPr>
        <w:tabs>
          <w:tab w:val="left" w:pos="993"/>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Дети дошкольного возраста проявляют:</w:t>
      </w:r>
    </w:p>
    <w:p w:rsidR="00D26A5C" w:rsidRPr="00466BF3" w:rsidRDefault="00D26A5C" w:rsidP="000E1506">
      <w:pPr>
        <w:pStyle w:val="ListParagraph"/>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пассивность, смирение с происходящим;</w:t>
      </w:r>
    </w:p>
    <w:p w:rsidR="00D26A5C" w:rsidRPr="00466BF3" w:rsidRDefault="00D26A5C" w:rsidP="000E1506">
      <w:pPr>
        <w:pStyle w:val="ListParagraph"/>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чрезмерную уступчивость, заискивающее поведение;</w:t>
      </w:r>
    </w:p>
    <w:p w:rsidR="00D26A5C" w:rsidRPr="00466BF3" w:rsidRDefault="00D26A5C" w:rsidP="000E1506">
      <w:pPr>
        <w:pStyle w:val="ListParagraph"/>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псевдовзрослое поведение;</w:t>
      </w:r>
    </w:p>
    <w:p w:rsidR="00D26A5C" w:rsidRPr="00466BF3" w:rsidRDefault="00D26A5C" w:rsidP="000E1506">
      <w:pPr>
        <w:pStyle w:val="ListParagraph"/>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агрессивность;</w:t>
      </w:r>
    </w:p>
    <w:p w:rsidR="00D26A5C" w:rsidRPr="00466BF3" w:rsidRDefault="00D26A5C" w:rsidP="000E1506">
      <w:pPr>
        <w:pStyle w:val="ListParagraph"/>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жестокость по отношению к животным;</w:t>
      </w:r>
    </w:p>
    <w:p w:rsidR="00D26A5C" w:rsidRPr="00466BF3" w:rsidRDefault="00D26A5C" w:rsidP="000E1506">
      <w:pPr>
        <w:pStyle w:val="ListParagraph"/>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bCs/>
          <w:color w:val="000000"/>
          <w:sz w:val="24"/>
          <w:szCs w:val="24"/>
        </w:rPr>
      </w:pPr>
      <w:r w:rsidRPr="00466BF3">
        <w:rPr>
          <w:rFonts w:ascii="Times New Roman" w:hAnsi="Times New Roman"/>
          <w:sz w:val="24"/>
          <w:szCs w:val="24"/>
        </w:rPr>
        <w:t>лживость и воровство.</w:t>
      </w:r>
    </w:p>
    <w:p w:rsidR="00D26A5C" w:rsidRPr="00466BF3" w:rsidRDefault="00D26A5C" w:rsidP="000E1506">
      <w:pPr>
        <w:pStyle w:val="ListParagraph"/>
        <w:tabs>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Детям младшего школьного возраста присуще:</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стремление скрыть причину имеющихся у них травм;</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нежелание возвращаться домой после школы;</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замкнутость, отсутствие друзей;</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плохая школьная успеваемость, затрудненная концентрация внимания;</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агрессивность;</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воровство;</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уходы из дома.</w:t>
      </w:r>
    </w:p>
    <w:p w:rsidR="00D26A5C" w:rsidRPr="00466BF3" w:rsidRDefault="00D26A5C" w:rsidP="000E1506">
      <w:pPr>
        <w:tabs>
          <w:tab w:val="left" w:pos="993"/>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Подросткам характерны:</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бродяжничество;</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делинквентное поведение;</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употребление алкоголя или наркотиков;</w:t>
      </w:r>
    </w:p>
    <w:p w:rsidR="00D26A5C" w:rsidRPr="00466BF3" w:rsidRDefault="00D26A5C" w:rsidP="000E1506">
      <w:pPr>
        <w:pStyle w:val="ListParagraph"/>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депрессия, суицидальные попытки.</w:t>
      </w:r>
    </w:p>
    <w:p w:rsidR="00D26A5C" w:rsidRPr="00466BF3" w:rsidRDefault="00D26A5C" w:rsidP="000E1506">
      <w:pPr>
        <w:autoSpaceDE w:val="0"/>
        <w:autoSpaceDN w:val="0"/>
        <w:adjustRightInd w:val="0"/>
        <w:spacing w:after="0" w:line="300" w:lineRule="auto"/>
        <w:ind w:firstLine="567"/>
        <w:jc w:val="both"/>
        <w:rPr>
          <w:rFonts w:ascii="Times New Roman" w:hAnsi="Times New Roman"/>
          <w:b/>
          <w:bCs/>
          <w:color w:val="000000"/>
          <w:spacing w:val="-1"/>
          <w:sz w:val="24"/>
          <w:szCs w:val="24"/>
        </w:rPr>
      </w:pPr>
      <w:r w:rsidRPr="00466BF3">
        <w:rPr>
          <w:rFonts w:ascii="Times New Roman" w:hAnsi="Times New Roman"/>
          <w:sz w:val="24"/>
          <w:szCs w:val="24"/>
        </w:rPr>
        <w:t>Физическое насилие над ребенком ведет к самым разнообразным последствиям, наносит непоправимый ущерб здоровью ребенка. Отрицательными последствиями для здоровья являются: потеря или ухудшение функции какого-либо органа, развитие заболевания, нарушение физического или психического развития. Из 100 случаев физического насилия над детьми примерно 1</w:t>
      </w:r>
      <w:r w:rsidRPr="00466BF3">
        <w:rPr>
          <w:rFonts w:ascii="Times New Roman" w:hAnsi="Times New Roman"/>
          <w:b/>
          <w:bCs/>
          <w:color w:val="000000"/>
          <w:spacing w:val="-1"/>
          <w:sz w:val="24"/>
          <w:szCs w:val="24"/>
        </w:rPr>
        <w:t>–</w:t>
      </w:r>
      <w:r w:rsidRPr="00466BF3">
        <w:rPr>
          <w:rFonts w:ascii="Times New Roman" w:hAnsi="Times New Roman"/>
          <w:sz w:val="24"/>
          <w:szCs w:val="24"/>
        </w:rPr>
        <w:t>2 заканчиваются смертью жертвы насилия. Следствиями физического насилия являются синяки, травмы, переломы, повреждения внутренних органов: печени, селезенки, почек и др. Требуется время, чтобы залечить эти повреждения, но еще больше времени и усилий требуется для того, чтобы залечить душевные раны, психику ребенка, пострадавшего от побоев.</w:t>
      </w:r>
    </w:p>
    <w:p w:rsidR="00D26A5C" w:rsidRPr="00466BF3" w:rsidRDefault="00D26A5C" w:rsidP="000E1506">
      <w:pPr>
        <w:pStyle w:val="ListParagraph"/>
        <w:numPr>
          <w:ilvl w:val="0"/>
          <w:numId w:val="38"/>
        </w:numPr>
        <w:tabs>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b/>
          <w:bCs/>
          <w:color w:val="000000"/>
          <w:spacing w:val="-1"/>
          <w:sz w:val="24"/>
          <w:szCs w:val="24"/>
          <w:u w:val="single"/>
        </w:rPr>
        <w:t>Психическое (эмоциональное) насилие</w:t>
      </w:r>
      <w:r w:rsidRPr="00466BF3">
        <w:rPr>
          <w:rFonts w:ascii="Times New Roman" w:hAnsi="Times New Roman"/>
          <w:b/>
          <w:bCs/>
          <w:color w:val="000000"/>
          <w:spacing w:val="-1"/>
          <w:sz w:val="24"/>
          <w:szCs w:val="24"/>
        </w:rPr>
        <w:t xml:space="preserve"> </w:t>
      </w:r>
      <w:r w:rsidRPr="00466BF3">
        <w:rPr>
          <w:rFonts w:ascii="Times New Roman" w:hAnsi="Times New Roman"/>
          <w:bCs/>
          <w:color w:val="000000"/>
          <w:spacing w:val="-1"/>
          <w:sz w:val="24"/>
          <w:szCs w:val="24"/>
        </w:rPr>
        <w:t>–</w:t>
      </w:r>
      <w:r w:rsidRPr="00466BF3">
        <w:rPr>
          <w:rFonts w:ascii="Times New Roman" w:hAnsi="Times New Roman"/>
          <w:b/>
          <w:bCs/>
          <w:color w:val="000000"/>
          <w:spacing w:val="-1"/>
          <w:sz w:val="24"/>
          <w:szCs w:val="24"/>
        </w:rPr>
        <w:t xml:space="preserve"> </w:t>
      </w:r>
      <w:r w:rsidRPr="00466BF3">
        <w:rPr>
          <w:rFonts w:ascii="Times New Roman" w:hAnsi="Times New Roman"/>
          <w:color w:val="000000"/>
          <w:spacing w:val="-1"/>
          <w:sz w:val="24"/>
          <w:szCs w:val="24"/>
        </w:rPr>
        <w:t xml:space="preserve">периодическое или постоянное </w:t>
      </w:r>
      <w:r w:rsidRPr="00466BF3">
        <w:rPr>
          <w:rFonts w:ascii="Times New Roman" w:hAnsi="Times New Roman"/>
          <w:color w:val="000000"/>
          <w:spacing w:val="-4"/>
          <w:sz w:val="24"/>
          <w:szCs w:val="24"/>
        </w:rPr>
        <w:t xml:space="preserve">воздействие родителей или других взрослых на психику ребенка, приводящее к </w:t>
      </w:r>
      <w:r w:rsidRPr="00466BF3">
        <w:rPr>
          <w:rFonts w:ascii="Times New Roman" w:hAnsi="Times New Roman"/>
          <w:color w:val="000000"/>
          <w:spacing w:val="-2"/>
          <w:sz w:val="24"/>
          <w:szCs w:val="24"/>
        </w:rPr>
        <w:t>формированию у ребенка патологических черт характера и нарушению пси</w:t>
      </w:r>
      <w:r w:rsidRPr="00466BF3">
        <w:rPr>
          <w:rFonts w:ascii="Times New Roman" w:hAnsi="Times New Roman"/>
          <w:color w:val="000000"/>
          <w:sz w:val="24"/>
          <w:szCs w:val="24"/>
        </w:rPr>
        <w:t>хического развития.</w:t>
      </w:r>
    </w:p>
    <w:p w:rsidR="00D26A5C" w:rsidRPr="00466BF3" w:rsidRDefault="00D26A5C" w:rsidP="000E1506">
      <w:pPr>
        <w:autoSpaceDE w:val="0"/>
        <w:autoSpaceDN w:val="0"/>
        <w:adjustRightInd w:val="0"/>
        <w:spacing w:after="0" w:line="300" w:lineRule="auto"/>
        <w:ind w:firstLine="567"/>
        <w:jc w:val="both"/>
        <w:rPr>
          <w:rFonts w:ascii="Times New Roman" w:hAnsi="Times New Roman"/>
          <w:bCs/>
          <w:color w:val="000000"/>
          <w:spacing w:val="-1"/>
          <w:sz w:val="24"/>
          <w:szCs w:val="24"/>
        </w:rPr>
      </w:pPr>
      <w:r w:rsidRPr="00466BF3">
        <w:rPr>
          <w:rFonts w:ascii="Times New Roman" w:hAnsi="Times New Roman"/>
          <w:bCs/>
          <w:sz w:val="24"/>
          <w:szCs w:val="24"/>
        </w:rPr>
        <w:t>Психическое насилие</w:t>
      </w:r>
      <w:r w:rsidRPr="00466BF3">
        <w:rPr>
          <w:rFonts w:ascii="Times New Roman" w:hAnsi="Times New Roman"/>
          <w:sz w:val="24"/>
          <w:szCs w:val="24"/>
        </w:rPr>
        <w:t xml:space="preserve"> </w:t>
      </w:r>
      <w:r w:rsidRPr="00466BF3">
        <w:rPr>
          <w:rFonts w:ascii="Times New Roman" w:hAnsi="Times New Roman"/>
          <w:bCs/>
          <w:sz w:val="24"/>
          <w:szCs w:val="24"/>
        </w:rPr>
        <w:t>является наиболее распространенным видом жестокого обращения с детьми</w:t>
      </w:r>
      <w:r w:rsidRPr="00466BF3">
        <w:rPr>
          <w:rFonts w:ascii="Times New Roman" w:hAnsi="Times New Roman"/>
          <w:sz w:val="24"/>
          <w:szCs w:val="24"/>
        </w:rPr>
        <w:t>, тяжесть связанных с ним последствий дает основание считать психическое насилие основным механизмом, нарушающим психическое развитие ребенка и его социальное функционирование при ненадлежащем поведении родителей.</w:t>
      </w:r>
    </w:p>
    <w:p w:rsidR="00D26A5C" w:rsidRPr="00466BF3" w:rsidRDefault="00D26A5C" w:rsidP="000E1506">
      <w:pPr>
        <w:shd w:val="clear" w:color="auto" w:fill="FFFFFF"/>
        <w:spacing w:after="0" w:line="300" w:lineRule="auto"/>
        <w:ind w:firstLine="567"/>
        <w:jc w:val="both"/>
        <w:rPr>
          <w:rFonts w:ascii="Times New Roman" w:hAnsi="Times New Roman"/>
          <w:sz w:val="24"/>
          <w:szCs w:val="24"/>
        </w:rPr>
      </w:pPr>
      <w:r w:rsidRPr="00466BF3">
        <w:rPr>
          <w:rFonts w:ascii="Times New Roman" w:hAnsi="Times New Roman"/>
          <w:iCs/>
          <w:color w:val="000000"/>
          <w:spacing w:val="-3"/>
          <w:sz w:val="24"/>
          <w:szCs w:val="24"/>
        </w:rPr>
        <w:t xml:space="preserve">Существуют следующие формы психического насилия: </w:t>
      </w:r>
    </w:p>
    <w:p w:rsidR="00D26A5C" w:rsidRPr="00466BF3" w:rsidRDefault="00D26A5C" w:rsidP="000E1506">
      <w:pPr>
        <w:pStyle w:val="ListParagraph"/>
        <w:numPr>
          <w:ilvl w:val="0"/>
          <w:numId w:val="40"/>
        </w:numPr>
        <w:shd w:val="clear" w:color="auto" w:fill="FFFFFF"/>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color w:val="000000"/>
          <w:spacing w:val="-4"/>
          <w:sz w:val="24"/>
          <w:szCs w:val="24"/>
        </w:rPr>
        <w:t xml:space="preserve">отвержение – вербальные и невербальные действия, демонстрирующие неприятие ребенка и принижающие его достоинство: враждебное отношение; </w:t>
      </w:r>
      <w:r w:rsidRPr="00466BF3">
        <w:rPr>
          <w:rFonts w:ascii="Times New Roman" w:hAnsi="Times New Roman"/>
          <w:color w:val="000000"/>
          <w:spacing w:val="-2"/>
          <w:sz w:val="24"/>
          <w:szCs w:val="24"/>
        </w:rPr>
        <w:t xml:space="preserve">унижение, в том числе публичное; высмеивание, превращение ребенка в </w:t>
      </w:r>
      <w:r w:rsidRPr="00466BF3">
        <w:rPr>
          <w:rFonts w:ascii="Times New Roman" w:hAnsi="Times New Roman"/>
          <w:color w:val="000000"/>
          <w:sz w:val="24"/>
          <w:szCs w:val="24"/>
        </w:rPr>
        <w:t>«козла отпущения»;</w:t>
      </w:r>
    </w:p>
    <w:p w:rsidR="00D26A5C" w:rsidRPr="00466BF3" w:rsidRDefault="00D26A5C" w:rsidP="000E1506">
      <w:pPr>
        <w:pStyle w:val="ListParagraph"/>
        <w:numPr>
          <w:ilvl w:val="0"/>
          <w:numId w:val="40"/>
        </w:numPr>
        <w:shd w:val="clear" w:color="auto" w:fill="FFFFFF"/>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color w:val="000000"/>
          <w:spacing w:val="-4"/>
          <w:sz w:val="24"/>
          <w:szCs w:val="24"/>
        </w:rPr>
        <w:t xml:space="preserve">терроризирование – запугивание, угрозы совершить насилие над ребенком </w:t>
      </w:r>
      <w:r w:rsidRPr="00466BF3">
        <w:rPr>
          <w:rFonts w:ascii="Times New Roman" w:hAnsi="Times New Roman"/>
          <w:color w:val="000000"/>
          <w:spacing w:val="-2"/>
          <w:sz w:val="24"/>
          <w:szCs w:val="24"/>
        </w:rPr>
        <w:t xml:space="preserve">или его близкими: убить, причинить боль или физический вред; помещение ребенка в страшное для него место; оставление ребенка в опасности; </w:t>
      </w:r>
      <w:r w:rsidRPr="00466BF3">
        <w:rPr>
          <w:rFonts w:ascii="Times New Roman" w:hAnsi="Times New Roman"/>
          <w:color w:val="000000"/>
          <w:spacing w:val="-4"/>
          <w:sz w:val="24"/>
          <w:szCs w:val="24"/>
        </w:rPr>
        <w:t xml:space="preserve">предъявление нереалистичных требований к ребенку, не соответствующих </w:t>
      </w:r>
      <w:r w:rsidRPr="00466BF3">
        <w:rPr>
          <w:rFonts w:ascii="Times New Roman" w:hAnsi="Times New Roman"/>
          <w:color w:val="000000"/>
          <w:sz w:val="24"/>
          <w:szCs w:val="24"/>
        </w:rPr>
        <w:t>его уровню развития;</w:t>
      </w:r>
    </w:p>
    <w:p w:rsidR="00D26A5C" w:rsidRPr="00466BF3" w:rsidRDefault="00D26A5C" w:rsidP="000E1506">
      <w:pPr>
        <w:pStyle w:val="ListParagraph"/>
        <w:numPr>
          <w:ilvl w:val="0"/>
          <w:numId w:val="40"/>
        </w:numPr>
        <w:shd w:val="clear" w:color="auto" w:fill="FFFFFF"/>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color w:val="000000"/>
          <w:sz w:val="24"/>
          <w:szCs w:val="24"/>
        </w:rPr>
        <w:t>игнорирование – отсутствие эмоционального отклика на нужды ребенка и его попытки к взаимодействию, лишение его эмоциональной стимуляции: нежелание или неспособность взрослого взаимодействовать с ребенком; взаимодействие с ребенком только в случае крайней необходимости; отсутствие проявлений привязанности к ребенку, любви, заботы;</w:t>
      </w:r>
    </w:p>
    <w:p w:rsidR="00D26A5C" w:rsidRPr="00466BF3" w:rsidRDefault="00D26A5C" w:rsidP="000E1506">
      <w:pPr>
        <w:pStyle w:val="ListParagraph"/>
        <w:numPr>
          <w:ilvl w:val="0"/>
          <w:numId w:val="40"/>
        </w:numPr>
        <w:shd w:val="clear" w:color="auto" w:fill="FFFFFF"/>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и</w:t>
      </w:r>
      <w:r w:rsidRPr="00466BF3">
        <w:rPr>
          <w:rFonts w:ascii="Times New Roman" w:hAnsi="Times New Roman"/>
          <w:color w:val="000000"/>
          <w:spacing w:val="-3"/>
          <w:sz w:val="24"/>
          <w:szCs w:val="24"/>
        </w:rPr>
        <w:t xml:space="preserve">золяция – последовательные действия, направленные на лишение ребенка возможности встречаться и общаться с другими людьми как дома, так и </w:t>
      </w:r>
      <w:r w:rsidRPr="00466BF3">
        <w:rPr>
          <w:rFonts w:ascii="Times New Roman" w:hAnsi="Times New Roman"/>
          <w:color w:val="000000"/>
          <w:spacing w:val="-2"/>
          <w:sz w:val="24"/>
          <w:szCs w:val="24"/>
        </w:rPr>
        <w:t xml:space="preserve">вне его: необоснованное ограничение свободного передвижения ребенка; </w:t>
      </w:r>
      <w:r w:rsidRPr="00466BF3">
        <w:rPr>
          <w:rFonts w:ascii="Times New Roman" w:hAnsi="Times New Roman"/>
          <w:color w:val="000000"/>
          <w:spacing w:val="-1"/>
          <w:sz w:val="24"/>
          <w:szCs w:val="24"/>
        </w:rPr>
        <w:t>необоснованное ограничение или запрещение социальных контактов ре</w:t>
      </w:r>
      <w:r w:rsidRPr="00466BF3">
        <w:rPr>
          <w:rFonts w:ascii="Times New Roman" w:hAnsi="Times New Roman"/>
          <w:color w:val="000000"/>
          <w:sz w:val="24"/>
          <w:szCs w:val="24"/>
        </w:rPr>
        <w:t>бенка со сверстниками или взрослыми в его среде;</w:t>
      </w:r>
    </w:p>
    <w:p w:rsidR="00D26A5C" w:rsidRPr="00466BF3" w:rsidRDefault="00D26A5C" w:rsidP="000E1506">
      <w:pPr>
        <w:pStyle w:val="ListParagraph"/>
        <w:numPr>
          <w:ilvl w:val="0"/>
          <w:numId w:val="40"/>
        </w:numPr>
        <w:shd w:val="clear" w:color="auto" w:fill="FFFFFF"/>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w:t>
      </w:r>
      <w:r w:rsidRPr="00466BF3">
        <w:rPr>
          <w:rFonts w:ascii="Times New Roman" w:hAnsi="Times New Roman"/>
          <w:color w:val="000000"/>
          <w:spacing w:val="-2"/>
          <w:sz w:val="24"/>
          <w:szCs w:val="24"/>
        </w:rPr>
        <w:t xml:space="preserve">азвращение – действия по отношению к ребенку, которые становятся </w:t>
      </w:r>
      <w:r w:rsidRPr="00466BF3">
        <w:rPr>
          <w:rFonts w:ascii="Times New Roman" w:hAnsi="Times New Roman"/>
          <w:color w:val="000000"/>
          <w:spacing w:val="-4"/>
          <w:sz w:val="24"/>
          <w:szCs w:val="24"/>
        </w:rPr>
        <w:t>причиной развития у него дезадаптивного поведения: побуждение несовер</w:t>
      </w:r>
      <w:r w:rsidRPr="00466BF3">
        <w:rPr>
          <w:rFonts w:ascii="Times New Roman" w:hAnsi="Times New Roman"/>
          <w:color w:val="000000"/>
          <w:spacing w:val="-2"/>
          <w:sz w:val="24"/>
          <w:szCs w:val="24"/>
        </w:rPr>
        <w:t xml:space="preserve">шеннолетнего к антисоциальному поведению; формирование поведения, </w:t>
      </w:r>
      <w:r w:rsidRPr="00466BF3">
        <w:rPr>
          <w:rFonts w:ascii="Times New Roman" w:hAnsi="Times New Roman"/>
          <w:color w:val="000000"/>
          <w:spacing w:val="-3"/>
          <w:sz w:val="24"/>
          <w:szCs w:val="24"/>
        </w:rPr>
        <w:t xml:space="preserve">не соответствующего уровню развития ребенка; воспрепятствование естественному развитию ребенка; лишение ребенка права иметь свои взгляды, </w:t>
      </w:r>
      <w:r w:rsidRPr="00466BF3">
        <w:rPr>
          <w:rFonts w:ascii="Times New Roman" w:hAnsi="Times New Roman"/>
          <w:color w:val="000000"/>
          <w:sz w:val="24"/>
          <w:szCs w:val="24"/>
        </w:rPr>
        <w:t>чувства, желания.</w:t>
      </w:r>
    </w:p>
    <w:p w:rsidR="00D26A5C" w:rsidRPr="00466BF3" w:rsidRDefault="00D26A5C" w:rsidP="000E1506">
      <w:pPr>
        <w:autoSpaceDE w:val="0"/>
        <w:autoSpaceDN w:val="0"/>
        <w:adjustRightInd w:val="0"/>
        <w:spacing w:after="0" w:line="300" w:lineRule="auto"/>
        <w:ind w:firstLine="567"/>
        <w:jc w:val="both"/>
        <w:rPr>
          <w:rFonts w:ascii="TimesNewRoman" w:hAnsi="TimesNewRoman" w:cs="TimesNewRoman"/>
          <w:sz w:val="24"/>
          <w:szCs w:val="24"/>
        </w:rPr>
      </w:pPr>
      <w:r w:rsidRPr="00466BF3">
        <w:rPr>
          <w:rFonts w:ascii="TimesNewRoman" w:hAnsi="TimesNewRoman" w:cs="TimesNewRoman"/>
          <w:sz w:val="24"/>
          <w:szCs w:val="24"/>
        </w:rPr>
        <w:t xml:space="preserve">Психическое насилие над детьми широко распространено и встречается во всех социальных группах. В его возникновении большое значение имеет механизм социального наследования (воспроизведение в собственной семье моделей, поведения, усвоенных в детстве). Каждый третий родитель, из числа тех, кто в детстве подвергался жестокому обращению, жестоко обращаются со своими собственными детьми. </w:t>
      </w:r>
    </w:p>
    <w:p w:rsidR="00D26A5C" w:rsidRPr="00466BF3" w:rsidRDefault="00D26A5C" w:rsidP="000E1506">
      <w:pPr>
        <w:autoSpaceDE w:val="0"/>
        <w:autoSpaceDN w:val="0"/>
        <w:adjustRightInd w:val="0"/>
        <w:spacing w:after="0" w:line="300" w:lineRule="auto"/>
        <w:ind w:firstLine="567"/>
        <w:jc w:val="both"/>
        <w:rPr>
          <w:rFonts w:ascii="TimesNewRoman" w:hAnsi="TimesNewRoman" w:cs="TimesNewRoman"/>
          <w:sz w:val="24"/>
          <w:szCs w:val="24"/>
        </w:rPr>
      </w:pPr>
      <w:r w:rsidRPr="00466BF3">
        <w:rPr>
          <w:rFonts w:ascii="TimesNewRoman" w:hAnsi="TimesNewRoman" w:cs="TimesNewRoman"/>
          <w:sz w:val="24"/>
          <w:szCs w:val="24"/>
        </w:rPr>
        <w:t xml:space="preserve">Наиболее высок риск психического насилия над ребенком у молодых матерей, не имеющих навыков по уходу за ребенком, которые в собственной семье воспитывались в условиях недостатка любви и внимания. Тяжелым разочарованием для них становится понимание того, что любовь и привязанность ребенка необходимо зарабатывать тяжелым повседневным трудом. Также велик риск психического насилия со стороны некоторых лиц, заменяющих родителей. Во-первых, это родственники, как правило, пожилые, которые становятся опекунами после смерти родителей или лишения их родительских прав. Они соглашаются на установление опеки из жалости к детям, не предвидя в полном объеме всех трудностей, с которыми им предстоит столкнуться. Во-вторых, это лица, усыновляющие или берущие под опеку детей из интернатных учреждений. Они рассчитывают на безусловную и преданную любовь этих детей, но при этом не имеют родительских навыков, не умеют находить выход из сложных ситуаций, неизбежно возникающих в процессе воспитания. Сталкиваясь с непослушанием ребенка, отставанием его в психическом развитии и проблемами в поведении, коррекция которых требует значительных усилий, не видя от него ожидаемой любви, опекуны или усыновители испытывают разочарование и обиду на ребенка, не оправдавшего их необоснованных надежд. </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Различные формы психического насилия вызывают различные ближайшие и отдаленные последствия, которые также зависят от возраста, когда ребенок пострадал от данного вида жесткого обращения. Психологам хорошо известно, что эмоционально теплые отношения ребенка с родителями или лицами, их заменяющими, в первые годы жизни являются важнейшим условием для его нормального психического и физического развития. Недостаток или отсутствие такой эмоциональной поддержки вызывает существенные психические и поведенческие расстройства, которые проявятся в дальнейшем в подростковом возрасте. Нередко эти дети, вырастая, оказываются плохими родителями, не могут установить эмоционально теплые отношения с собственными детьми. </w:t>
      </w:r>
    </w:p>
    <w:p w:rsidR="00D26A5C" w:rsidRPr="00466BF3" w:rsidRDefault="00D26A5C" w:rsidP="000E1506">
      <w:pPr>
        <w:autoSpaceDE w:val="0"/>
        <w:autoSpaceDN w:val="0"/>
        <w:adjustRightInd w:val="0"/>
        <w:spacing w:after="0" w:line="300" w:lineRule="auto"/>
        <w:ind w:firstLine="709"/>
        <w:jc w:val="both"/>
        <w:rPr>
          <w:rFonts w:ascii="Times New Roman" w:hAnsi="Times New Roman"/>
          <w:sz w:val="24"/>
          <w:szCs w:val="24"/>
        </w:rPr>
      </w:pPr>
      <w:r w:rsidRPr="00466BF3">
        <w:rPr>
          <w:rFonts w:ascii="Times New Roman" w:hAnsi="Times New Roman"/>
          <w:sz w:val="24"/>
          <w:szCs w:val="24"/>
        </w:rPr>
        <w:t>Наиболее часто встречающимися последствиями психического насилия над детьми являются:</w:t>
      </w:r>
    </w:p>
    <w:p w:rsidR="00D26A5C" w:rsidRPr="00466BF3" w:rsidRDefault="00D26A5C" w:rsidP="000E1506">
      <w:pPr>
        <w:pStyle w:val="ListParagraph"/>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отставание в психическом развитии, снижение интеллекта;</w:t>
      </w:r>
    </w:p>
    <w:p w:rsidR="00D26A5C" w:rsidRPr="00466BF3" w:rsidRDefault="00D26A5C" w:rsidP="000E1506">
      <w:pPr>
        <w:pStyle w:val="ListParagraph"/>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агрессивность;</w:t>
      </w:r>
    </w:p>
    <w:p w:rsidR="00D26A5C" w:rsidRPr="00466BF3" w:rsidRDefault="00D26A5C" w:rsidP="000E1506">
      <w:pPr>
        <w:pStyle w:val="ListParagraph"/>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импульсивность, недостаточная способность к контролю собственного поведения;</w:t>
      </w:r>
    </w:p>
    <w:p w:rsidR="00D26A5C" w:rsidRPr="00466BF3" w:rsidRDefault="00D26A5C" w:rsidP="000E1506">
      <w:pPr>
        <w:pStyle w:val="ListParagraph"/>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низкая самооценка и повышенная тревожность;</w:t>
      </w:r>
    </w:p>
    <w:p w:rsidR="00D26A5C" w:rsidRPr="00466BF3" w:rsidRDefault="00D26A5C" w:rsidP="000E1506">
      <w:pPr>
        <w:pStyle w:val="ListParagraph"/>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неумение устанавливать доверительные, эмоционально-теплые отношения;</w:t>
      </w:r>
    </w:p>
    <w:p w:rsidR="00D26A5C" w:rsidRPr="00466BF3" w:rsidRDefault="00D26A5C" w:rsidP="000E1506">
      <w:pPr>
        <w:pStyle w:val="ListParagraph"/>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трудности в общении со сверстниками.</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В большинстве случаев психического насилия имеют место словесные оскорбления ребенка, его негативная оценка со стороны родителей. Неизбежным следствием такой позиции значимых взрослых становится низкая самооценка ребенка. Отсутствие эмоционального контакта с родителями вынуждает его искать альтернативные способы получения эмоций: от бегства в мир фантазий до антиобщественного поведения и агрессии, направленной либо на окружающих, либо на себя. Однако таким путем не всем детям удается стабилизировать свое эмоциональное состояние, поэтому у них нередко встречаются аффективные нарушения (депрессия, тревога).</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Чувства и поведение взаимосвязаны и взаимообусловлены. Поведение может вызывать определенные чувства, но эти же чувства могут вызвать то же самое поведение, в результате чего возникает замкнутый круг, движение по которому ведет к нарастанию поведенческих и эмоциональных расстройств, углублению социальной дезадаптации ребенка. Важную роль в становлении этого порочного круга играет убеждение ребенка в собственной вине, в том, что причиной насилия было его неправильное поведение.</w:t>
      </w:r>
    </w:p>
    <w:p w:rsidR="00D26A5C" w:rsidRPr="00466BF3" w:rsidRDefault="00D26A5C" w:rsidP="000E1506">
      <w:pPr>
        <w:pStyle w:val="ListParagraph"/>
        <w:numPr>
          <w:ilvl w:val="0"/>
          <w:numId w:val="38"/>
        </w:numPr>
        <w:shd w:val="clear" w:color="auto" w:fill="FFFFFF"/>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b/>
          <w:bCs/>
          <w:color w:val="000000"/>
          <w:sz w:val="24"/>
          <w:szCs w:val="24"/>
          <w:u w:val="single"/>
        </w:rPr>
        <w:t>Сексуальное насилие над ребенком</w:t>
      </w:r>
      <w:r w:rsidRPr="00466BF3">
        <w:rPr>
          <w:rFonts w:ascii="Times New Roman" w:hAnsi="Times New Roman"/>
          <w:b/>
          <w:bCs/>
          <w:color w:val="000000"/>
          <w:sz w:val="24"/>
          <w:szCs w:val="24"/>
        </w:rPr>
        <w:t xml:space="preserve"> </w:t>
      </w:r>
      <w:r w:rsidRPr="00466BF3">
        <w:rPr>
          <w:rFonts w:ascii="Times New Roman" w:hAnsi="Times New Roman"/>
          <w:bCs/>
          <w:color w:val="000000"/>
          <w:sz w:val="24"/>
          <w:szCs w:val="24"/>
        </w:rPr>
        <w:t>–</w:t>
      </w:r>
      <w:r w:rsidRPr="00466BF3">
        <w:rPr>
          <w:rFonts w:ascii="Times New Roman" w:hAnsi="Times New Roman"/>
          <w:b/>
          <w:bCs/>
          <w:color w:val="000000"/>
          <w:sz w:val="24"/>
          <w:szCs w:val="24"/>
        </w:rPr>
        <w:t xml:space="preserve"> </w:t>
      </w:r>
      <w:r w:rsidRPr="00466BF3">
        <w:rPr>
          <w:rFonts w:ascii="Times New Roman" w:hAnsi="Times New Roman"/>
          <w:color w:val="000000"/>
          <w:sz w:val="24"/>
          <w:szCs w:val="24"/>
        </w:rPr>
        <w:t xml:space="preserve">это вид жестокого обращения, </w:t>
      </w:r>
      <w:r w:rsidRPr="00466BF3">
        <w:rPr>
          <w:rFonts w:ascii="Times New Roman" w:hAnsi="Times New Roman"/>
          <w:color w:val="000000"/>
          <w:spacing w:val="-5"/>
          <w:sz w:val="24"/>
          <w:szCs w:val="24"/>
        </w:rPr>
        <w:t>который заключается в вовлечении несовершеннолетнего в действия сексуаль</w:t>
      </w:r>
      <w:r w:rsidRPr="00466BF3">
        <w:rPr>
          <w:rFonts w:ascii="Times New Roman" w:hAnsi="Times New Roman"/>
          <w:color w:val="000000"/>
          <w:spacing w:val="-3"/>
          <w:sz w:val="24"/>
          <w:szCs w:val="24"/>
        </w:rPr>
        <w:t xml:space="preserve">ного характера с целью получения взрослыми сексуального удовлетворения </w:t>
      </w:r>
      <w:r w:rsidRPr="00466BF3">
        <w:rPr>
          <w:rFonts w:ascii="Times New Roman" w:hAnsi="Times New Roman"/>
          <w:color w:val="000000"/>
          <w:sz w:val="24"/>
          <w:szCs w:val="24"/>
        </w:rPr>
        <w:t>или материальной выгоды.</w:t>
      </w:r>
    </w:p>
    <w:p w:rsidR="00D26A5C" w:rsidRPr="00466BF3" w:rsidRDefault="00D26A5C" w:rsidP="000E1506">
      <w:pPr>
        <w:shd w:val="clear" w:color="auto" w:fill="FFFFFF"/>
        <w:spacing w:after="0" w:line="300" w:lineRule="auto"/>
        <w:ind w:firstLine="567"/>
        <w:jc w:val="both"/>
        <w:rPr>
          <w:rFonts w:ascii="Times New Roman" w:hAnsi="Times New Roman"/>
          <w:sz w:val="24"/>
          <w:szCs w:val="24"/>
        </w:rPr>
      </w:pPr>
      <w:r w:rsidRPr="00466BF3">
        <w:rPr>
          <w:rFonts w:ascii="Times New Roman" w:hAnsi="Times New Roman"/>
          <w:bCs/>
          <w:color w:val="000000"/>
          <w:sz w:val="24"/>
          <w:szCs w:val="24"/>
        </w:rPr>
        <w:t xml:space="preserve">Коммерческая сексуальная эксплуатация </w:t>
      </w:r>
      <w:r w:rsidRPr="00466BF3">
        <w:rPr>
          <w:rFonts w:ascii="Times New Roman" w:hAnsi="Times New Roman"/>
          <w:color w:val="000000"/>
          <w:sz w:val="24"/>
          <w:szCs w:val="24"/>
        </w:rPr>
        <w:t>– это форма сексуального насилия над ребенком, которое совершается за вознаграждение в виде наличных денег или благ ребенку или третьему лицу.</w:t>
      </w:r>
    </w:p>
    <w:p w:rsidR="00D26A5C" w:rsidRPr="00466BF3" w:rsidRDefault="00D26A5C" w:rsidP="000E1506">
      <w:pPr>
        <w:shd w:val="clear" w:color="auto" w:fill="FFFFFF"/>
        <w:spacing w:after="0" w:line="300" w:lineRule="auto"/>
        <w:ind w:firstLine="567"/>
        <w:jc w:val="both"/>
        <w:rPr>
          <w:rFonts w:ascii="Times New Roman" w:hAnsi="Times New Roman"/>
          <w:color w:val="000000"/>
          <w:sz w:val="24"/>
          <w:szCs w:val="24"/>
        </w:rPr>
      </w:pPr>
      <w:r w:rsidRPr="00466BF3">
        <w:rPr>
          <w:rFonts w:ascii="Times New Roman" w:hAnsi="Times New Roman"/>
          <w:color w:val="000000"/>
          <w:sz w:val="24"/>
          <w:szCs w:val="24"/>
        </w:rPr>
        <w:t>Согласие ребенка на сексуальный контакт не является оправданием, так как не</w:t>
      </w:r>
      <w:r w:rsidRPr="00466BF3">
        <w:rPr>
          <w:rFonts w:ascii="Times New Roman" w:hAnsi="Times New Roman"/>
          <w:color w:val="000000"/>
          <w:sz w:val="24"/>
          <w:szCs w:val="24"/>
        </w:rPr>
        <w:softHyphen/>
        <w:t>совершеннолетний не обладает свободой воли, находится в зависимом положении по отношению к взрослому и в силу функциональной незрелости не осознает значения действий взрослого и не может предвидеть все последствия этих действий.</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Сексуальное насилие в отношении детей может быть однократным, повторяющимся и длительным, происходящим в течение нескольких месяцев или лет. Столь же многообразным могут быть и формы действий сексуального характера, в которые был вовлечен ребенок. </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По характеру действий выделяются насильственные и ненасильственные формы сексуального насилия, контактные и неконтактные (табл. 1).</w:t>
      </w:r>
    </w:p>
    <w:p w:rsidR="00D26A5C" w:rsidRPr="00466BF3" w:rsidRDefault="00D26A5C" w:rsidP="00BB4306">
      <w:pPr>
        <w:tabs>
          <w:tab w:val="left" w:pos="709"/>
        </w:tabs>
        <w:autoSpaceDE w:val="0"/>
        <w:autoSpaceDN w:val="0"/>
        <w:adjustRightInd w:val="0"/>
        <w:spacing w:after="0"/>
        <w:jc w:val="right"/>
        <w:rPr>
          <w:rFonts w:ascii="Times New Roman" w:hAnsi="Times New Roman"/>
          <w:iCs/>
          <w:sz w:val="24"/>
          <w:szCs w:val="24"/>
        </w:rPr>
      </w:pPr>
      <w:r w:rsidRPr="00466BF3">
        <w:rPr>
          <w:rFonts w:ascii="Times New Roman" w:hAnsi="Times New Roman"/>
          <w:iCs/>
          <w:sz w:val="24"/>
          <w:szCs w:val="24"/>
        </w:rPr>
        <w:t>Таблица1.</w:t>
      </w:r>
    </w:p>
    <w:p w:rsidR="00D26A5C" w:rsidRPr="00466BF3" w:rsidRDefault="00D26A5C" w:rsidP="00BB4306">
      <w:pPr>
        <w:tabs>
          <w:tab w:val="left" w:pos="709"/>
        </w:tabs>
        <w:autoSpaceDE w:val="0"/>
        <w:autoSpaceDN w:val="0"/>
        <w:adjustRightInd w:val="0"/>
        <w:spacing w:after="0"/>
        <w:jc w:val="right"/>
        <w:rPr>
          <w:rFonts w:ascii="Times New Roman" w:hAnsi="Times New Roman"/>
          <w:b/>
          <w:i/>
          <w:iCs/>
          <w:sz w:val="24"/>
          <w:szCs w:val="24"/>
        </w:rPr>
      </w:pPr>
      <w:r w:rsidRPr="00466BF3">
        <w:rPr>
          <w:rFonts w:ascii="Times New Roman" w:hAnsi="Times New Roman"/>
          <w:b/>
          <w:i/>
          <w:iCs/>
          <w:sz w:val="24"/>
          <w:szCs w:val="24"/>
        </w:rPr>
        <w:t>Формы сексуального насилия</w:t>
      </w:r>
    </w:p>
    <w:p w:rsidR="00D26A5C" w:rsidRPr="00466BF3" w:rsidRDefault="00D26A5C" w:rsidP="00BB4306">
      <w:pPr>
        <w:tabs>
          <w:tab w:val="left" w:pos="709"/>
        </w:tabs>
        <w:autoSpaceDE w:val="0"/>
        <w:autoSpaceDN w:val="0"/>
        <w:adjustRightInd w:val="0"/>
        <w:spacing w:after="0"/>
        <w:jc w:val="right"/>
        <w:rPr>
          <w:rFonts w:ascii="Times New Roman" w:hAnsi="Times New Roman"/>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853"/>
      </w:tblGrid>
      <w:tr w:rsidR="00D26A5C" w:rsidRPr="00466BF3" w:rsidTr="008E607A">
        <w:trPr>
          <w:jc w:val="center"/>
        </w:trPr>
        <w:tc>
          <w:tcPr>
            <w:tcW w:w="4785" w:type="dxa"/>
          </w:tcPr>
          <w:p w:rsidR="00D26A5C" w:rsidRPr="00466BF3" w:rsidRDefault="00D26A5C" w:rsidP="008E607A">
            <w:pPr>
              <w:tabs>
                <w:tab w:val="left" w:pos="709"/>
              </w:tabs>
              <w:autoSpaceDE w:val="0"/>
              <w:autoSpaceDN w:val="0"/>
              <w:adjustRightInd w:val="0"/>
              <w:spacing w:after="0" w:line="240" w:lineRule="auto"/>
              <w:jc w:val="center"/>
              <w:rPr>
                <w:rFonts w:ascii="Times New Roman" w:hAnsi="Times New Roman"/>
                <w:b/>
                <w:i/>
                <w:iCs/>
                <w:sz w:val="24"/>
                <w:szCs w:val="24"/>
              </w:rPr>
            </w:pPr>
            <w:r w:rsidRPr="00466BF3">
              <w:rPr>
                <w:rFonts w:ascii="Times New Roman" w:hAnsi="Times New Roman"/>
                <w:b/>
                <w:i/>
                <w:iCs/>
                <w:color w:val="000000"/>
                <w:spacing w:val="-3"/>
                <w:sz w:val="24"/>
                <w:szCs w:val="24"/>
              </w:rPr>
              <w:t>Контактные формы сексуального насилия</w:t>
            </w:r>
          </w:p>
        </w:tc>
        <w:tc>
          <w:tcPr>
            <w:tcW w:w="4853" w:type="dxa"/>
          </w:tcPr>
          <w:p w:rsidR="00D26A5C" w:rsidRPr="00466BF3" w:rsidRDefault="00D26A5C" w:rsidP="008E607A">
            <w:pPr>
              <w:tabs>
                <w:tab w:val="left" w:pos="709"/>
              </w:tabs>
              <w:autoSpaceDE w:val="0"/>
              <w:autoSpaceDN w:val="0"/>
              <w:adjustRightInd w:val="0"/>
              <w:spacing w:after="0" w:line="240" w:lineRule="auto"/>
              <w:jc w:val="center"/>
              <w:rPr>
                <w:rFonts w:ascii="Times New Roman" w:hAnsi="Times New Roman"/>
                <w:b/>
                <w:i/>
                <w:iCs/>
                <w:sz w:val="24"/>
                <w:szCs w:val="24"/>
              </w:rPr>
            </w:pPr>
            <w:r w:rsidRPr="00466BF3">
              <w:rPr>
                <w:rFonts w:ascii="Times New Roman" w:hAnsi="Times New Roman"/>
                <w:b/>
                <w:i/>
                <w:iCs/>
                <w:color w:val="000000"/>
                <w:spacing w:val="-3"/>
                <w:sz w:val="24"/>
                <w:szCs w:val="24"/>
              </w:rPr>
              <w:t>Неконтактные формы сексуального насилия</w:t>
            </w:r>
          </w:p>
        </w:tc>
      </w:tr>
      <w:tr w:rsidR="00D26A5C" w:rsidRPr="00466BF3" w:rsidTr="008E607A">
        <w:trPr>
          <w:jc w:val="center"/>
        </w:trPr>
        <w:tc>
          <w:tcPr>
            <w:tcW w:w="4785" w:type="dxa"/>
          </w:tcPr>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5"/>
                <w:sz w:val="24"/>
                <w:szCs w:val="24"/>
              </w:rPr>
              <w:t>половой акт;</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4"/>
                <w:sz w:val="24"/>
                <w:szCs w:val="24"/>
              </w:rPr>
              <w:t>телесный контакт с половыми органами ребенка;</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4"/>
                <w:sz w:val="24"/>
                <w:szCs w:val="24"/>
              </w:rPr>
              <w:t>введение различных предметов во влагалище или анус ребенка;</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7"/>
                <w:sz w:val="24"/>
                <w:szCs w:val="24"/>
              </w:rPr>
              <w:t>мастурбация</w:t>
            </w:r>
          </w:p>
          <w:p w:rsidR="00D26A5C" w:rsidRPr="00466BF3" w:rsidRDefault="00D26A5C" w:rsidP="008E607A">
            <w:pPr>
              <w:tabs>
                <w:tab w:val="left" w:pos="709"/>
              </w:tabs>
              <w:autoSpaceDE w:val="0"/>
              <w:autoSpaceDN w:val="0"/>
              <w:adjustRightInd w:val="0"/>
              <w:spacing w:after="0" w:line="240" w:lineRule="auto"/>
              <w:jc w:val="center"/>
              <w:rPr>
                <w:rFonts w:ascii="Times New Roman" w:hAnsi="Times New Roman"/>
                <w:i/>
                <w:iCs/>
                <w:sz w:val="24"/>
                <w:szCs w:val="24"/>
              </w:rPr>
            </w:pPr>
          </w:p>
        </w:tc>
        <w:tc>
          <w:tcPr>
            <w:tcW w:w="4853" w:type="dxa"/>
          </w:tcPr>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4"/>
                <w:sz w:val="24"/>
                <w:szCs w:val="24"/>
              </w:rPr>
              <w:t>демонстрация обнаженных гениталий, груди, ягодиц ребенку;</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2"/>
                <w:sz w:val="24"/>
                <w:szCs w:val="24"/>
              </w:rPr>
              <w:t>демонстрация эротических и порнографических материалов ребенку;</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4"/>
                <w:sz w:val="24"/>
                <w:szCs w:val="24"/>
              </w:rPr>
              <w:t>совершение полового акта в присутствии ребенка;</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5"/>
                <w:sz w:val="24"/>
                <w:szCs w:val="24"/>
              </w:rPr>
              <w:t>подглядывание за ребенком во время совершения им интимных процедур;</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pacing w:val="-4"/>
                <w:sz w:val="24"/>
                <w:szCs w:val="24"/>
              </w:rPr>
              <w:t>принуждение ребенка к раздеванию в присутствии других лиц;</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z w:val="24"/>
                <w:szCs w:val="24"/>
              </w:rPr>
              <w:t>игры сексуального характера;</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z w:val="24"/>
                <w:szCs w:val="24"/>
              </w:rPr>
              <w:t>изготовление порнографических изображений ребенка;</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color w:val="000000"/>
                <w:sz w:val="24"/>
                <w:szCs w:val="24"/>
              </w:rPr>
            </w:pPr>
            <w:r w:rsidRPr="00466BF3">
              <w:rPr>
                <w:rFonts w:ascii="Times New Roman" w:hAnsi="Times New Roman"/>
                <w:color w:val="000000"/>
                <w:sz w:val="24"/>
                <w:szCs w:val="24"/>
              </w:rPr>
              <w:t>подавление нормальных сексуальных интересов ребенка или стимулирование детской сексуальности в ущерб другим аспектам развития ребенка;</w:t>
            </w:r>
          </w:p>
          <w:p w:rsidR="00D26A5C" w:rsidRPr="00466BF3" w:rsidRDefault="00D26A5C" w:rsidP="008E607A">
            <w:pPr>
              <w:widowControl w:val="0"/>
              <w:numPr>
                <w:ilvl w:val="0"/>
                <w:numId w:val="2"/>
              </w:numPr>
              <w:shd w:val="clear" w:color="auto" w:fill="FFFFFF"/>
              <w:tabs>
                <w:tab w:val="left" w:pos="226"/>
              </w:tabs>
              <w:autoSpaceDE w:val="0"/>
              <w:autoSpaceDN w:val="0"/>
              <w:adjustRightInd w:val="0"/>
              <w:spacing w:after="0" w:line="240" w:lineRule="auto"/>
              <w:jc w:val="both"/>
              <w:rPr>
                <w:rFonts w:ascii="Times New Roman" w:hAnsi="Times New Roman"/>
                <w:i/>
                <w:iCs/>
                <w:sz w:val="24"/>
                <w:szCs w:val="24"/>
              </w:rPr>
            </w:pPr>
            <w:r w:rsidRPr="00466BF3">
              <w:rPr>
                <w:rFonts w:ascii="Times New Roman" w:hAnsi="Times New Roman"/>
                <w:color w:val="000000"/>
                <w:sz w:val="24"/>
                <w:szCs w:val="24"/>
              </w:rPr>
              <w:t>разговоры о сексуальности, не соответствующие возрасту ребенка</w:t>
            </w:r>
          </w:p>
        </w:tc>
      </w:tr>
    </w:tbl>
    <w:p w:rsidR="00D26A5C" w:rsidRPr="00466BF3" w:rsidRDefault="00D26A5C" w:rsidP="000E1506">
      <w:pPr>
        <w:tabs>
          <w:tab w:val="left" w:pos="851"/>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В зависимости от отношений между жертвой и насильником различают следующие формы сексуального насилия:</w:t>
      </w:r>
    </w:p>
    <w:p w:rsidR="00D26A5C" w:rsidRPr="00466BF3" w:rsidRDefault="00D26A5C" w:rsidP="000E1506">
      <w:pPr>
        <w:pStyle w:val="ListParagraph"/>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i/>
          <w:iCs/>
          <w:sz w:val="24"/>
          <w:szCs w:val="24"/>
        </w:rPr>
        <w:t xml:space="preserve">внутрисемейное насилие </w:t>
      </w:r>
      <w:r w:rsidRPr="00466BF3">
        <w:rPr>
          <w:rFonts w:ascii="Times New Roman" w:hAnsi="Times New Roman"/>
          <w:sz w:val="24"/>
          <w:szCs w:val="24"/>
        </w:rPr>
        <w:t>– сексуальные посягательства со стороны ближайших кровных родственников (родителей, братьев, сестер); лиц, заменяющих родителей (усыновителей, опекунов, попечителей); лиц, выполняющих функции родителей (сожителей, отчима, мачехи); близких родственников (дядей, тетей, бабушек, дедушек, двоюродных братьев или сестер), с которыми ребенок вместе проживает или часто общается. Все эти взрослые авторитетны для ребенка, он привязан к ним и находится в жесткой зависимости от них;</w:t>
      </w:r>
    </w:p>
    <w:p w:rsidR="00D26A5C" w:rsidRPr="00466BF3" w:rsidRDefault="00D26A5C" w:rsidP="000E1506">
      <w:pPr>
        <w:pStyle w:val="ListParagraph"/>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i/>
          <w:iCs/>
          <w:sz w:val="24"/>
          <w:szCs w:val="24"/>
        </w:rPr>
        <w:t xml:space="preserve">внесемейное насилие </w:t>
      </w:r>
      <w:r w:rsidRPr="00466BF3">
        <w:rPr>
          <w:rFonts w:ascii="Times New Roman" w:hAnsi="Times New Roman"/>
          <w:sz w:val="24"/>
          <w:szCs w:val="24"/>
        </w:rPr>
        <w:t>включает злоупотребление со стороны взрослых, хорошо известных ребенку. Например, друзей семьи, соседей, дальних родственников или педагогов. Поскольку эти лица известны ребенку, он доверяет им и не воспринимает их как возможный источник опасности;</w:t>
      </w:r>
    </w:p>
    <w:p w:rsidR="00D26A5C" w:rsidRPr="00466BF3" w:rsidRDefault="00D26A5C" w:rsidP="000E1506">
      <w:pPr>
        <w:pStyle w:val="ListParagraph"/>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i/>
          <w:iCs/>
          <w:sz w:val="24"/>
          <w:szCs w:val="24"/>
        </w:rPr>
        <w:t xml:space="preserve">уличное насилие </w:t>
      </w:r>
      <w:r w:rsidRPr="00466BF3">
        <w:rPr>
          <w:rFonts w:ascii="Times New Roman" w:hAnsi="Times New Roman"/>
          <w:sz w:val="24"/>
          <w:szCs w:val="24"/>
        </w:rPr>
        <w:t>– сексуальные посягательства со стороны незнакомых лиц или случайных знакомых. Эту форму насилия отличает внезапность нападения, использование физической силы или угроз для подавления сопротивления ребенка.</w:t>
      </w:r>
    </w:p>
    <w:p w:rsidR="00D26A5C" w:rsidRPr="00466BF3" w:rsidRDefault="00D26A5C" w:rsidP="000E1506">
      <w:pPr>
        <w:pStyle w:val="ListParagraph"/>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b/>
          <w:bCs/>
          <w:color w:val="000000"/>
          <w:spacing w:val="-1"/>
          <w:sz w:val="24"/>
          <w:szCs w:val="24"/>
        </w:rPr>
      </w:pPr>
      <w:r w:rsidRPr="00466BF3">
        <w:rPr>
          <w:rFonts w:ascii="Times New Roman" w:hAnsi="Times New Roman"/>
          <w:i/>
          <w:iCs/>
          <w:sz w:val="24"/>
          <w:szCs w:val="24"/>
        </w:rPr>
        <w:t xml:space="preserve">институциональное насилие </w:t>
      </w:r>
      <w:r w:rsidRPr="00466BF3">
        <w:rPr>
          <w:rFonts w:ascii="Times New Roman" w:hAnsi="Times New Roman"/>
          <w:sz w:val="24"/>
          <w:szCs w:val="24"/>
        </w:rPr>
        <w:t>включает сексуальные посягательства, являющиеся проявлениями «дедовщины», когда сексуальное насилие используется для демонстрации власти и контроля, построения иерархических отношений в коллективе. Эта форма сексуальных посягательств характерна для закрытых детских коллективов.</w:t>
      </w:r>
    </w:p>
    <w:p w:rsidR="00D26A5C" w:rsidRPr="00466BF3" w:rsidRDefault="00D26A5C" w:rsidP="000E1506">
      <w:pPr>
        <w:tabs>
          <w:tab w:val="left" w:pos="851"/>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bCs/>
          <w:sz w:val="24"/>
          <w:szCs w:val="24"/>
        </w:rPr>
        <w:t>Объектом сексуального посягательства могут быть дети любого возраста, начиная с первых месяцев жизни</w:t>
      </w:r>
      <w:r w:rsidRPr="00466BF3">
        <w:rPr>
          <w:rFonts w:ascii="Times New Roman" w:hAnsi="Times New Roman"/>
          <w:sz w:val="24"/>
          <w:szCs w:val="24"/>
        </w:rPr>
        <w:t xml:space="preserve">. </w:t>
      </w:r>
      <w:r w:rsidRPr="00466BF3">
        <w:rPr>
          <w:rFonts w:ascii="Times New Roman" w:hAnsi="Times New Roman"/>
          <w:bCs/>
          <w:sz w:val="24"/>
          <w:szCs w:val="24"/>
        </w:rPr>
        <w:t>Сексуальное насилие является одним из наиболее опасных видов жестокого обращения, поскольку вызывает тяжелые, сохраняющиеся длительное время психические и поведенческие нарушения.</w:t>
      </w:r>
      <w:r w:rsidRPr="00466BF3">
        <w:rPr>
          <w:rFonts w:ascii="Times New Roman" w:hAnsi="Times New Roman"/>
          <w:b/>
          <w:bCs/>
          <w:sz w:val="24"/>
          <w:szCs w:val="24"/>
        </w:rPr>
        <w:t xml:space="preserve"> </w:t>
      </w:r>
      <w:r w:rsidRPr="00466BF3">
        <w:rPr>
          <w:rFonts w:ascii="Times New Roman" w:hAnsi="Times New Roman"/>
          <w:sz w:val="24"/>
          <w:szCs w:val="24"/>
        </w:rPr>
        <w:t xml:space="preserve">Последствия сексуального насилия усугубляются тем, что оно часто сочетается с физическим и психическим насилием. </w:t>
      </w:r>
    </w:p>
    <w:p w:rsidR="00D26A5C" w:rsidRPr="00466BF3" w:rsidRDefault="00D26A5C" w:rsidP="000E1506">
      <w:pPr>
        <w:tabs>
          <w:tab w:val="left" w:pos="851"/>
        </w:tabs>
        <w:autoSpaceDE w:val="0"/>
        <w:autoSpaceDN w:val="0"/>
        <w:adjustRightInd w:val="0"/>
        <w:spacing w:after="0" w:line="300" w:lineRule="auto"/>
        <w:ind w:firstLine="567"/>
        <w:jc w:val="both"/>
        <w:rPr>
          <w:rFonts w:ascii="Times New Roman" w:hAnsi="Times New Roman"/>
          <w:iCs/>
          <w:sz w:val="24"/>
          <w:szCs w:val="24"/>
        </w:rPr>
      </w:pPr>
      <w:r w:rsidRPr="00466BF3">
        <w:rPr>
          <w:rFonts w:ascii="Times New Roman" w:hAnsi="Times New Roman"/>
          <w:sz w:val="24"/>
          <w:szCs w:val="24"/>
        </w:rPr>
        <w:t xml:space="preserve">Психологические последствия сексуального насилия разделяют на ближайшие и отдаленные. </w:t>
      </w:r>
      <w:r w:rsidRPr="00466BF3">
        <w:rPr>
          <w:rFonts w:ascii="Times New Roman" w:hAnsi="Times New Roman"/>
          <w:i/>
          <w:iCs/>
          <w:sz w:val="24"/>
          <w:szCs w:val="24"/>
        </w:rPr>
        <w:t>Ближайшие психологические последствия</w:t>
      </w:r>
      <w:r w:rsidRPr="00466BF3">
        <w:rPr>
          <w:rFonts w:ascii="Times New Roman" w:hAnsi="Times New Roman"/>
          <w:iCs/>
          <w:sz w:val="24"/>
          <w:szCs w:val="24"/>
        </w:rPr>
        <w:t xml:space="preserve"> сексуального злоупотребления проявляются:</w:t>
      </w:r>
    </w:p>
    <w:p w:rsidR="00D26A5C" w:rsidRPr="00466BF3" w:rsidRDefault="00D26A5C" w:rsidP="000E1506">
      <w:pPr>
        <w:pStyle w:val="ListParagraph"/>
        <w:numPr>
          <w:ilvl w:val="0"/>
          <w:numId w:val="8"/>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эмоциональными расстройствами (сниженное настроение, тревога);</w:t>
      </w:r>
    </w:p>
    <w:p w:rsidR="00D26A5C" w:rsidRPr="00466BF3" w:rsidRDefault="00D26A5C" w:rsidP="000E1506">
      <w:pPr>
        <w:pStyle w:val="ListParagraph"/>
        <w:numPr>
          <w:ilvl w:val="0"/>
          <w:numId w:val="8"/>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когнитивными расстройствами (навязчивые воспоминания о случившемся);</w:t>
      </w:r>
    </w:p>
    <w:p w:rsidR="00D26A5C" w:rsidRPr="00466BF3" w:rsidRDefault="00D26A5C" w:rsidP="000E1506">
      <w:pPr>
        <w:pStyle w:val="ListParagraph"/>
        <w:numPr>
          <w:ilvl w:val="0"/>
          <w:numId w:val="8"/>
        </w:numPr>
        <w:tabs>
          <w:tab w:val="left" w:pos="284"/>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поведенческими расстройствами (нанесение самоповреждений) и вегетативными (нарушение сна и аппетита).</w:t>
      </w:r>
    </w:p>
    <w:p w:rsidR="00D26A5C" w:rsidRPr="00466BF3" w:rsidRDefault="00D26A5C" w:rsidP="000E1506">
      <w:pPr>
        <w:autoSpaceDE w:val="0"/>
        <w:autoSpaceDN w:val="0"/>
        <w:adjustRightInd w:val="0"/>
        <w:spacing w:after="0" w:line="300" w:lineRule="auto"/>
        <w:ind w:firstLine="567"/>
        <w:jc w:val="both"/>
        <w:rPr>
          <w:rFonts w:ascii="Times New Roman" w:hAnsi="Times New Roman"/>
          <w:b/>
          <w:bCs/>
          <w:color w:val="000000"/>
          <w:spacing w:val="-1"/>
          <w:sz w:val="24"/>
          <w:szCs w:val="24"/>
        </w:rPr>
      </w:pPr>
      <w:r w:rsidRPr="00466BF3">
        <w:rPr>
          <w:rFonts w:ascii="Times New Roman" w:hAnsi="Times New Roman"/>
          <w:sz w:val="24"/>
          <w:szCs w:val="24"/>
        </w:rPr>
        <w:t>К когнитивным нарушениям относятся нередко возникающие у детей, переживших сексуальное насилие, трудности сосредоточения, повышенную утомляемость следствием которых у школьников становится снижение успеваемости.</w:t>
      </w:r>
    </w:p>
    <w:p w:rsidR="00D26A5C" w:rsidRPr="00466BF3" w:rsidRDefault="00D26A5C" w:rsidP="000E1506">
      <w:pPr>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z w:val="24"/>
          <w:szCs w:val="24"/>
        </w:rPr>
        <w:t>Поведенческие нарушения у детей в значительной мере зависят от возраста ребенка. Так, у детей 3</w:t>
      </w:r>
      <w:r w:rsidRPr="00466BF3">
        <w:rPr>
          <w:rFonts w:ascii="Times New Roman" w:hAnsi="Times New Roman"/>
          <w:bCs/>
          <w:color w:val="000000"/>
          <w:spacing w:val="-1"/>
          <w:sz w:val="24"/>
          <w:szCs w:val="24"/>
        </w:rPr>
        <w:t>–</w:t>
      </w:r>
      <w:r w:rsidRPr="00466BF3">
        <w:rPr>
          <w:rFonts w:ascii="Times New Roman" w:hAnsi="Times New Roman"/>
          <w:color w:val="000000"/>
          <w:sz w:val="24"/>
          <w:szCs w:val="24"/>
        </w:rPr>
        <w:t>5 лет они проявляются капризностью и плаксивостью, у детей 6</w:t>
      </w:r>
      <w:r w:rsidRPr="00466BF3">
        <w:rPr>
          <w:rFonts w:ascii="Times New Roman" w:hAnsi="Times New Roman"/>
          <w:bCs/>
          <w:color w:val="000000"/>
          <w:spacing w:val="-1"/>
          <w:sz w:val="24"/>
          <w:szCs w:val="24"/>
        </w:rPr>
        <w:t>–</w:t>
      </w:r>
      <w:r w:rsidRPr="00466BF3">
        <w:rPr>
          <w:rFonts w:ascii="Times New Roman" w:hAnsi="Times New Roman"/>
          <w:color w:val="000000"/>
          <w:sz w:val="24"/>
          <w:szCs w:val="24"/>
        </w:rPr>
        <w:t>9 лет – недоверием к взрослым. У детей старше 10 лет – нарушением взаимоотношений со сверстниками, отсутствием друзей, поскольку в этом возрасте подростки понимают сексуальный характер совершенных с ними действий и считают себя испорченными, вследствие чего не могут установить дружеские отношения со сверстниками. Среди ближайших психологических последствий наиболее распространенными являются эмоциональные нарушения: переживания гнева и злости.</w:t>
      </w:r>
    </w:p>
    <w:p w:rsidR="00D26A5C" w:rsidRPr="00466BF3" w:rsidRDefault="00D26A5C" w:rsidP="000E1506">
      <w:pPr>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z w:val="24"/>
          <w:szCs w:val="24"/>
        </w:rPr>
        <w:t>Ребенок, особенно маленький, не всегда осознает эти чувства, однако они отчетливо проявляются в следующих нарушениях поведения:</w:t>
      </w:r>
    </w:p>
    <w:p w:rsidR="00D26A5C" w:rsidRPr="00466BF3" w:rsidRDefault="00D26A5C" w:rsidP="000E1506">
      <w:pPr>
        <w:pStyle w:val="ListParagraph"/>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немотивированные конфликты со сверстниками;</w:t>
      </w:r>
    </w:p>
    <w:p w:rsidR="00D26A5C" w:rsidRPr="00466BF3" w:rsidRDefault="00D26A5C" w:rsidP="000E1506">
      <w:pPr>
        <w:pStyle w:val="ListParagraph"/>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агрессивное антиобщественное поведение, вандализм;</w:t>
      </w:r>
    </w:p>
    <w:p w:rsidR="00D26A5C" w:rsidRPr="00466BF3" w:rsidRDefault="00D26A5C" w:rsidP="000E1506">
      <w:pPr>
        <w:pStyle w:val="ListParagraph"/>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 xml:space="preserve">«аутоагрессия» </w:t>
      </w:r>
      <w:r w:rsidRPr="00466BF3">
        <w:rPr>
          <w:rFonts w:ascii="Times New Roman" w:hAnsi="Times New Roman"/>
          <w:color w:val="008100"/>
          <w:sz w:val="24"/>
          <w:szCs w:val="24"/>
        </w:rPr>
        <w:t xml:space="preserve">– </w:t>
      </w:r>
      <w:r w:rsidRPr="00466BF3">
        <w:rPr>
          <w:rFonts w:ascii="Times New Roman" w:hAnsi="Times New Roman"/>
          <w:color w:val="000000"/>
          <w:sz w:val="24"/>
          <w:szCs w:val="24"/>
        </w:rPr>
        <w:t>нанесение самоповреждений, употребление психоактивных веществ, суицидальные действия;</w:t>
      </w:r>
    </w:p>
    <w:p w:rsidR="00D26A5C" w:rsidRPr="00466BF3" w:rsidRDefault="00D26A5C" w:rsidP="000E1506">
      <w:pPr>
        <w:pStyle w:val="ListParagraph"/>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обвинение родителя-ненасильника в предательстве, отвержение родителя.</w:t>
      </w:r>
    </w:p>
    <w:p w:rsidR="00D26A5C" w:rsidRPr="00466BF3" w:rsidRDefault="00D26A5C" w:rsidP="000E1506">
      <w:pPr>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iCs/>
          <w:color w:val="000000"/>
          <w:sz w:val="24"/>
          <w:szCs w:val="24"/>
        </w:rPr>
        <w:t>Отдаленные психологические последствия сексуального злоупотребления</w:t>
      </w:r>
      <w:r w:rsidRPr="00466BF3">
        <w:rPr>
          <w:rFonts w:ascii="Times New Roman" w:hAnsi="Times New Roman"/>
          <w:i/>
          <w:iCs/>
          <w:color w:val="000000"/>
          <w:sz w:val="24"/>
          <w:szCs w:val="24"/>
        </w:rPr>
        <w:t xml:space="preserve"> </w:t>
      </w:r>
      <w:r w:rsidRPr="00466BF3">
        <w:rPr>
          <w:rFonts w:ascii="Times New Roman" w:hAnsi="Times New Roman"/>
          <w:color w:val="000000"/>
          <w:sz w:val="24"/>
          <w:szCs w:val="24"/>
        </w:rPr>
        <w:t>развиваются через несколько лет и могут сохраняться как в подростковом, так и в зрелом возрасте.</w:t>
      </w:r>
    </w:p>
    <w:p w:rsidR="00D26A5C" w:rsidRPr="00466BF3" w:rsidRDefault="00D26A5C" w:rsidP="000E1506">
      <w:pPr>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z w:val="24"/>
          <w:szCs w:val="24"/>
        </w:rPr>
        <w:t>К отдаленным психологическим последствиям сексуального насилия относятся:</w:t>
      </w:r>
    </w:p>
    <w:p w:rsidR="00D26A5C" w:rsidRPr="00466BF3" w:rsidRDefault="00D26A5C" w:rsidP="000E1506">
      <w:pPr>
        <w:pStyle w:val="ListParagraph"/>
        <w:numPr>
          <w:ilvl w:val="0"/>
          <w:numId w:val="10"/>
        </w:numPr>
        <w:tabs>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нарушения сексуального поведения;</w:t>
      </w:r>
    </w:p>
    <w:p w:rsidR="00D26A5C" w:rsidRPr="00466BF3" w:rsidRDefault="00D26A5C" w:rsidP="000E1506">
      <w:pPr>
        <w:pStyle w:val="ListParagraph"/>
        <w:numPr>
          <w:ilvl w:val="0"/>
          <w:numId w:val="10"/>
        </w:numPr>
        <w:tabs>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трудности при воспитании детей;</w:t>
      </w:r>
    </w:p>
    <w:p w:rsidR="00D26A5C" w:rsidRPr="00466BF3" w:rsidRDefault="00D26A5C" w:rsidP="000E1506">
      <w:pPr>
        <w:pStyle w:val="ListParagraph"/>
        <w:numPr>
          <w:ilvl w:val="0"/>
          <w:numId w:val="10"/>
        </w:numPr>
        <w:tabs>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психические расстройства;</w:t>
      </w:r>
    </w:p>
    <w:p w:rsidR="00D26A5C" w:rsidRPr="00466BF3" w:rsidRDefault="00D26A5C" w:rsidP="000E1506">
      <w:pPr>
        <w:pStyle w:val="ListParagraph"/>
        <w:numPr>
          <w:ilvl w:val="0"/>
          <w:numId w:val="10"/>
        </w:numPr>
        <w:tabs>
          <w:tab w:val="left" w:pos="851"/>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асоциальное поведение.</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bCs/>
          <w:sz w:val="24"/>
          <w:szCs w:val="24"/>
        </w:rPr>
        <w:t>Поведенческие признаки, характерные для детей, подвергшихся сексуальному насилию, представлены в таблице 2.</w:t>
      </w:r>
    </w:p>
    <w:p w:rsidR="00D26A5C" w:rsidRPr="00466BF3" w:rsidRDefault="00D26A5C" w:rsidP="00BB4306">
      <w:pPr>
        <w:autoSpaceDE w:val="0"/>
        <w:autoSpaceDN w:val="0"/>
        <w:adjustRightInd w:val="0"/>
        <w:spacing w:after="0" w:line="240" w:lineRule="auto"/>
        <w:ind w:firstLine="708"/>
        <w:jc w:val="right"/>
        <w:rPr>
          <w:rFonts w:ascii="Times New Roman" w:hAnsi="Times New Roman"/>
          <w:sz w:val="24"/>
          <w:szCs w:val="24"/>
        </w:rPr>
      </w:pPr>
      <w:r w:rsidRPr="00466BF3">
        <w:rPr>
          <w:rFonts w:ascii="Times New Roman" w:hAnsi="Times New Roman"/>
          <w:sz w:val="24"/>
          <w:szCs w:val="24"/>
        </w:rPr>
        <w:t>Таблица 2.</w:t>
      </w:r>
    </w:p>
    <w:p w:rsidR="00D26A5C" w:rsidRPr="00466BF3" w:rsidRDefault="00D26A5C" w:rsidP="00BB4306">
      <w:pPr>
        <w:autoSpaceDE w:val="0"/>
        <w:autoSpaceDN w:val="0"/>
        <w:adjustRightInd w:val="0"/>
        <w:spacing w:after="0" w:line="240" w:lineRule="auto"/>
        <w:ind w:firstLine="708"/>
        <w:jc w:val="right"/>
        <w:rPr>
          <w:rFonts w:ascii="Times New Roman" w:hAnsi="Times New Roman"/>
          <w:b/>
          <w:bCs/>
          <w:i/>
          <w:sz w:val="24"/>
          <w:szCs w:val="24"/>
        </w:rPr>
      </w:pPr>
      <w:r w:rsidRPr="00466BF3">
        <w:rPr>
          <w:rFonts w:ascii="Times New Roman" w:hAnsi="Times New Roman"/>
          <w:b/>
          <w:bCs/>
          <w:i/>
          <w:sz w:val="24"/>
          <w:szCs w:val="24"/>
        </w:rPr>
        <w:t xml:space="preserve">Поведенческие признаки, характерные для детей, </w:t>
      </w:r>
    </w:p>
    <w:p w:rsidR="00D26A5C" w:rsidRPr="00466BF3" w:rsidRDefault="00D26A5C" w:rsidP="00BB4306">
      <w:pPr>
        <w:autoSpaceDE w:val="0"/>
        <w:autoSpaceDN w:val="0"/>
        <w:adjustRightInd w:val="0"/>
        <w:spacing w:after="0" w:line="240" w:lineRule="auto"/>
        <w:ind w:firstLine="708"/>
        <w:jc w:val="right"/>
        <w:rPr>
          <w:rFonts w:ascii="Times New Roman" w:hAnsi="Times New Roman"/>
          <w:bCs/>
          <w:i/>
          <w:sz w:val="24"/>
          <w:szCs w:val="24"/>
        </w:rPr>
      </w:pPr>
      <w:r w:rsidRPr="00466BF3">
        <w:rPr>
          <w:rFonts w:ascii="Times New Roman" w:hAnsi="Times New Roman"/>
          <w:b/>
          <w:bCs/>
          <w:i/>
          <w:sz w:val="24"/>
          <w:szCs w:val="24"/>
        </w:rPr>
        <w:t>подвергшихся сексуальному насилию</w:t>
      </w:r>
    </w:p>
    <w:p w:rsidR="00D26A5C" w:rsidRPr="00466BF3" w:rsidRDefault="00D26A5C" w:rsidP="00BB4306">
      <w:pPr>
        <w:autoSpaceDE w:val="0"/>
        <w:autoSpaceDN w:val="0"/>
        <w:adjustRightInd w:val="0"/>
        <w:spacing w:after="0" w:line="240" w:lineRule="auto"/>
        <w:ind w:firstLine="708"/>
        <w:jc w:val="right"/>
        <w:rPr>
          <w:rFonts w:ascii="Times New Roman" w:hAnsi="Times New Roman"/>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769"/>
      </w:tblGrid>
      <w:tr w:rsidR="00D26A5C" w:rsidRPr="00466BF3" w:rsidTr="008E607A">
        <w:trPr>
          <w:jc w:val="center"/>
        </w:trPr>
        <w:tc>
          <w:tcPr>
            <w:tcW w:w="2802" w:type="dxa"/>
          </w:tcPr>
          <w:p w:rsidR="00D26A5C" w:rsidRPr="00466BF3" w:rsidRDefault="00D26A5C" w:rsidP="008E607A">
            <w:pPr>
              <w:autoSpaceDE w:val="0"/>
              <w:autoSpaceDN w:val="0"/>
              <w:adjustRightInd w:val="0"/>
              <w:spacing w:after="0" w:line="240" w:lineRule="auto"/>
              <w:jc w:val="center"/>
              <w:rPr>
                <w:rFonts w:ascii="Times New Roman" w:hAnsi="Times New Roman"/>
                <w:b/>
                <w:i/>
                <w:sz w:val="24"/>
                <w:szCs w:val="24"/>
              </w:rPr>
            </w:pPr>
            <w:r w:rsidRPr="00466BF3">
              <w:rPr>
                <w:rFonts w:ascii="Times New Roman" w:hAnsi="Times New Roman"/>
                <w:b/>
                <w:i/>
                <w:sz w:val="24"/>
                <w:szCs w:val="24"/>
              </w:rPr>
              <w:t>Возраст ребенка</w:t>
            </w:r>
          </w:p>
        </w:tc>
        <w:tc>
          <w:tcPr>
            <w:tcW w:w="6769" w:type="dxa"/>
          </w:tcPr>
          <w:p w:rsidR="00D26A5C" w:rsidRPr="00466BF3" w:rsidRDefault="00D26A5C" w:rsidP="008E607A">
            <w:pPr>
              <w:autoSpaceDE w:val="0"/>
              <w:autoSpaceDN w:val="0"/>
              <w:adjustRightInd w:val="0"/>
              <w:spacing w:after="0" w:line="240" w:lineRule="auto"/>
              <w:jc w:val="center"/>
              <w:rPr>
                <w:rFonts w:ascii="Times New Roman" w:hAnsi="Times New Roman"/>
                <w:b/>
                <w:i/>
                <w:sz w:val="24"/>
                <w:szCs w:val="24"/>
              </w:rPr>
            </w:pPr>
            <w:r w:rsidRPr="00466BF3">
              <w:rPr>
                <w:rFonts w:ascii="Times New Roman" w:hAnsi="Times New Roman"/>
                <w:b/>
                <w:bCs/>
                <w:i/>
                <w:sz w:val="24"/>
                <w:szCs w:val="24"/>
              </w:rPr>
              <w:t>Поведенческие признаки</w:t>
            </w:r>
          </w:p>
        </w:tc>
      </w:tr>
      <w:tr w:rsidR="00D26A5C" w:rsidRPr="00466BF3" w:rsidTr="008E607A">
        <w:trPr>
          <w:jc w:val="center"/>
        </w:trPr>
        <w:tc>
          <w:tcPr>
            <w:tcW w:w="2802" w:type="dxa"/>
          </w:tcPr>
          <w:p w:rsidR="00D26A5C" w:rsidRPr="00466BF3" w:rsidRDefault="00D26A5C" w:rsidP="008E607A">
            <w:pPr>
              <w:autoSpaceDE w:val="0"/>
              <w:autoSpaceDN w:val="0"/>
              <w:adjustRightInd w:val="0"/>
              <w:spacing w:after="0" w:line="240" w:lineRule="auto"/>
              <w:jc w:val="both"/>
              <w:rPr>
                <w:rFonts w:ascii="Times New Roman" w:hAnsi="Times New Roman"/>
                <w:sz w:val="24"/>
                <w:szCs w:val="24"/>
              </w:rPr>
            </w:pPr>
            <w:r w:rsidRPr="00466BF3">
              <w:rPr>
                <w:rFonts w:ascii="Times New Roman" w:hAnsi="Times New Roman"/>
                <w:sz w:val="24"/>
                <w:szCs w:val="24"/>
              </w:rPr>
              <w:t xml:space="preserve">Дошкольники </w:t>
            </w:r>
          </w:p>
          <w:p w:rsidR="00D26A5C" w:rsidRPr="00466BF3" w:rsidRDefault="00D26A5C" w:rsidP="008E607A">
            <w:pPr>
              <w:autoSpaceDE w:val="0"/>
              <w:autoSpaceDN w:val="0"/>
              <w:adjustRightInd w:val="0"/>
              <w:spacing w:after="0" w:line="240" w:lineRule="auto"/>
              <w:jc w:val="both"/>
              <w:rPr>
                <w:rFonts w:ascii="Times New Roman" w:hAnsi="Times New Roman"/>
                <w:sz w:val="24"/>
                <w:szCs w:val="24"/>
              </w:rPr>
            </w:pPr>
          </w:p>
        </w:tc>
        <w:tc>
          <w:tcPr>
            <w:tcW w:w="6769" w:type="dxa"/>
          </w:tcPr>
          <w:p w:rsidR="00D26A5C" w:rsidRPr="00466BF3" w:rsidRDefault="00D26A5C" w:rsidP="008E607A">
            <w:pPr>
              <w:pStyle w:val="ListParagraph"/>
              <w:numPr>
                <w:ilvl w:val="0"/>
                <w:numId w:val="11"/>
              </w:numPr>
              <w:autoSpaceDE w:val="0"/>
              <w:autoSpaceDN w:val="0"/>
              <w:adjustRightInd w:val="0"/>
              <w:spacing w:after="0" w:line="240" w:lineRule="auto"/>
              <w:ind w:left="317" w:hanging="284"/>
              <w:jc w:val="both"/>
              <w:rPr>
                <w:rFonts w:ascii="Times New Roman" w:hAnsi="Times New Roman"/>
                <w:sz w:val="24"/>
                <w:szCs w:val="24"/>
              </w:rPr>
            </w:pPr>
            <w:r w:rsidRPr="00466BF3">
              <w:rPr>
                <w:rFonts w:ascii="Times New Roman" w:hAnsi="Times New Roman"/>
                <w:sz w:val="24"/>
                <w:szCs w:val="24"/>
              </w:rPr>
              <w:t>сексуализированное поведение, сексуально окрашенные игры;</w:t>
            </w:r>
          </w:p>
          <w:p w:rsidR="00D26A5C" w:rsidRPr="00466BF3" w:rsidRDefault="00D26A5C" w:rsidP="008E607A">
            <w:pPr>
              <w:pStyle w:val="ListParagraph"/>
              <w:numPr>
                <w:ilvl w:val="0"/>
                <w:numId w:val="11"/>
              </w:numPr>
              <w:autoSpaceDE w:val="0"/>
              <w:autoSpaceDN w:val="0"/>
              <w:adjustRightInd w:val="0"/>
              <w:spacing w:after="0" w:line="240" w:lineRule="auto"/>
              <w:ind w:left="317" w:hanging="284"/>
              <w:jc w:val="both"/>
              <w:rPr>
                <w:rFonts w:ascii="Times New Roman" w:hAnsi="Times New Roman"/>
                <w:sz w:val="24"/>
                <w:szCs w:val="24"/>
              </w:rPr>
            </w:pPr>
            <w:r w:rsidRPr="00466BF3">
              <w:rPr>
                <w:rFonts w:ascii="Times New Roman" w:hAnsi="Times New Roman"/>
                <w:sz w:val="24"/>
                <w:szCs w:val="24"/>
              </w:rPr>
              <w:t>открытая мастурбация, введение посторонних предметов в половые органы;</w:t>
            </w:r>
          </w:p>
          <w:p w:rsidR="00D26A5C" w:rsidRPr="00466BF3" w:rsidRDefault="00D26A5C" w:rsidP="008E607A">
            <w:pPr>
              <w:pStyle w:val="ListParagraph"/>
              <w:numPr>
                <w:ilvl w:val="0"/>
                <w:numId w:val="11"/>
              </w:numPr>
              <w:autoSpaceDE w:val="0"/>
              <w:autoSpaceDN w:val="0"/>
              <w:adjustRightInd w:val="0"/>
              <w:spacing w:after="0" w:line="240" w:lineRule="auto"/>
              <w:ind w:left="317" w:hanging="284"/>
              <w:jc w:val="both"/>
              <w:rPr>
                <w:rFonts w:ascii="Times New Roman" w:hAnsi="Times New Roman"/>
                <w:sz w:val="24"/>
                <w:szCs w:val="24"/>
              </w:rPr>
            </w:pPr>
            <w:r w:rsidRPr="00466BF3">
              <w:rPr>
                <w:rFonts w:ascii="Times New Roman" w:hAnsi="Times New Roman"/>
                <w:sz w:val="24"/>
                <w:szCs w:val="24"/>
              </w:rPr>
              <w:t>нарушения сна и аппетита;</w:t>
            </w:r>
          </w:p>
          <w:p w:rsidR="00D26A5C" w:rsidRPr="00466BF3" w:rsidRDefault="00D26A5C" w:rsidP="008E607A">
            <w:pPr>
              <w:pStyle w:val="ListParagraph"/>
              <w:numPr>
                <w:ilvl w:val="0"/>
                <w:numId w:val="11"/>
              </w:numPr>
              <w:autoSpaceDE w:val="0"/>
              <w:autoSpaceDN w:val="0"/>
              <w:adjustRightInd w:val="0"/>
              <w:spacing w:after="0" w:line="240" w:lineRule="auto"/>
              <w:ind w:left="317" w:hanging="284"/>
              <w:jc w:val="both"/>
              <w:rPr>
                <w:rFonts w:ascii="Times New Roman" w:hAnsi="Times New Roman"/>
                <w:sz w:val="24"/>
                <w:szCs w:val="24"/>
              </w:rPr>
            </w:pPr>
            <w:r w:rsidRPr="00466BF3">
              <w:rPr>
                <w:rFonts w:ascii="Times New Roman" w:hAnsi="Times New Roman"/>
                <w:sz w:val="24"/>
                <w:szCs w:val="24"/>
              </w:rPr>
              <w:t>отказ общаться или оставаться наедине с определенным взрослым;</w:t>
            </w:r>
          </w:p>
          <w:p w:rsidR="00D26A5C" w:rsidRPr="00466BF3" w:rsidRDefault="00D26A5C" w:rsidP="008E607A">
            <w:pPr>
              <w:pStyle w:val="ListParagraph"/>
              <w:numPr>
                <w:ilvl w:val="0"/>
                <w:numId w:val="11"/>
              </w:numPr>
              <w:autoSpaceDE w:val="0"/>
              <w:autoSpaceDN w:val="0"/>
              <w:adjustRightInd w:val="0"/>
              <w:spacing w:after="0" w:line="240" w:lineRule="auto"/>
              <w:ind w:left="317" w:hanging="284"/>
              <w:jc w:val="both"/>
              <w:rPr>
                <w:rFonts w:ascii="Times New Roman" w:hAnsi="Times New Roman"/>
                <w:sz w:val="24"/>
                <w:szCs w:val="24"/>
              </w:rPr>
            </w:pPr>
            <w:r w:rsidRPr="00466BF3">
              <w:rPr>
                <w:rFonts w:ascii="Times New Roman" w:hAnsi="Times New Roman"/>
                <w:sz w:val="24"/>
                <w:szCs w:val="24"/>
              </w:rPr>
              <w:t>регресс в психическом развитии;</w:t>
            </w:r>
          </w:p>
          <w:p w:rsidR="00D26A5C" w:rsidRPr="00466BF3" w:rsidRDefault="00D26A5C" w:rsidP="008E607A">
            <w:pPr>
              <w:pStyle w:val="ListParagraph"/>
              <w:numPr>
                <w:ilvl w:val="0"/>
                <w:numId w:val="11"/>
              </w:numPr>
              <w:autoSpaceDE w:val="0"/>
              <w:autoSpaceDN w:val="0"/>
              <w:adjustRightInd w:val="0"/>
              <w:spacing w:after="0" w:line="240" w:lineRule="auto"/>
              <w:ind w:left="317" w:hanging="284"/>
              <w:jc w:val="both"/>
              <w:rPr>
                <w:rFonts w:ascii="Times New Roman" w:hAnsi="Times New Roman"/>
                <w:sz w:val="24"/>
                <w:szCs w:val="24"/>
              </w:rPr>
            </w:pPr>
            <w:r w:rsidRPr="00466BF3">
              <w:rPr>
                <w:rFonts w:ascii="Times New Roman" w:hAnsi="Times New Roman"/>
                <w:sz w:val="24"/>
                <w:szCs w:val="24"/>
              </w:rPr>
              <w:t>немотивированная агрессия</w:t>
            </w:r>
          </w:p>
        </w:tc>
      </w:tr>
      <w:tr w:rsidR="00D26A5C" w:rsidRPr="00466BF3" w:rsidTr="008E607A">
        <w:trPr>
          <w:jc w:val="center"/>
        </w:trPr>
        <w:tc>
          <w:tcPr>
            <w:tcW w:w="2802" w:type="dxa"/>
          </w:tcPr>
          <w:p w:rsidR="00D26A5C" w:rsidRPr="00466BF3" w:rsidRDefault="00D26A5C" w:rsidP="008E607A">
            <w:pPr>
              <w:autoSpaceDE w:val="0"/>
              <w:autoSpaceDN w:val="0"/>
              <w:adjustRightInd w:val="0"/>
              <w:spacing w:after="0" w:line="240" w:lineRule="auto"/>
              <w:jc w:val="both"/>
              <w:rPr>
                <w:rFonts w:ascii="Times New Roman" w:hAnsi="Times New Roman"/>
                <w:sz w:val="24"/>
                <w:szCs w:val="24"/>
              </w:rPr>
            </w:pPr>
            <w:r w:rsidRPr="00466BF3">
              <w:rPr>
                <w:rFonts w:ascii="Times New Roman" w:hAnsi="Times New Roman"/>
                <w:sz w:val="24"/>
                <w:szCs w:val="24"/>
              </w:rPr>
              <w:t>Младшие школьники</w:t>
            </w:r>
          </w:p>
          <w:p w:rsidR="00D26A5C" w:rsidRPr="00466BF3" w:rsidRDefault="00D26A5C" w:rsidP="008E607A">
            <w:pPr>
              <w:autoSpaceDE w:val="0"/>
              <w:autoSpaceDN w:val="0"/>
              <w:adjustRightInd w:val="0"/>
              <w:spacing w:after="0" w:line="240" w:lineRule="auto"/>
              <w:jc w:val="both"/>
              <w:rPr>
                <w:rFonts w:ascii="Times New Roman" w:hAnsi="Times New Roman"/>
                <w:sz w:val="24"/>
                <w:szCs w:val="24"/>
              </w:rPr>
            </w:pPr>
          </w:p>
        </w:tc>
        <w:tc>
          <w:tcPr>
            <w:tcW w:w="6769" w:type="dxa"/>
          </w:tcPr>
          <w:p w:rsidR="00D26A5C" w:rsidRPr="00466BF3" w:rsidRDefault="00D26A5C" w:rsidP="008E607A">
            <w:pPr>
              <w:pStyle w:val="ListParagraph"/>
              <w:numPr>
                <w:ilvl w:val="0"/>
                <w:numId w:val="12"/>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сексуализированное поведение, сексуально окрашенные игры со сверстниками или прямое вовлечение их в действия сексуального характера;</w:t>
            </w:r>
          </w:p>
          <w:p w:rsidR="00D26A5C" w:rsidRPr="00466BF3" w:rsidRDefault="00D26A5C" w:rsidP="008E607A">
            <w:pPr>
              <w:pStyle w:val="ListParagraph"/>
              <w:numPr>
                <w:ilvl w:val="0"/>
                <w:numId w:val="12"/>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немотивированная тревога или сниженное настроение;</w:t>
            </w:r>
          </w:p>
          <w:p w:rsidR="00D26A5C" w:rsidRPr="00466BF3" w:rsidRDefault="00D26A5C" w:rsidP="008E607A">
            <w:pPr>
              <w:pStyle w:val="ListParagraph"/>
              <w:numPr>
                <w:ilvl w:val="0"/>
                <w:numId w:val="12"/>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снижение успеваемости;</w:t>
            </w:r>
          </w:p>
          <w:p w:rsidR="00D26A5C" w:rsidRPr="00466BF3" w:rsidRDefault="00D26A5C" w:rsidP="008E607A">
            <w:pPr>
              <w:pStyle w:val="ListParagraph"/>
              <w:numPr>
                <w:ilvl w:val="0"/>
                <w:numId w:val="12"/>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отказ или нежелание возвращаться домой из школы;</w:t>
            </w:r>
          </w:p>
          <w:p w:rsidR="00D26A5C" w:rsidRPr="00466BF3" w:rsidRDefault="00D26A5C" w:rsidP="008E607A">
            <w:pPr>
              <w:pStyle w:val="ListParagraph"/>
              <w:numPr>
                <w:ilvl w:val="0"/>
                <w:numId w:val="12"/>
              </w:numPr>
              <w:shd w:val="clear" w:color="auto" w:fill="FFFFFF"/>
              <w:spacing w:after="0" w:line="240" w:lineRule="auto"/>
              <w:ind w:left="317" w:hanging="317"/>
              <w:jc w:val="both"/>
              <w:rPr>
                <w:rFonts w:ascii="Times New Roman" w:hAnsi="Times New Roman"/>
                <w:sz w:val="24"/>
                <w:szCs w:val="24"/>
              </w:rPr>
            </w:pPr>
            <w:r w:rsidRPr="00466BF3">
              <w:rPr>
                <w:rFonts w:ascii="Times New Roman" w:hAnsi="Times New Roman"/>
                <w:sz w:val="24"/>
                <w:szCs w:val="24"/>
              </w:rPr>
              <w:t>рисунки откровенно сексуального содержания</w:t>
            </w:r>
          </w:p>
        </w:tc>
      </w:tr>
      <w:tr w:rsidR="00D26A5C" w:rsidRPr="00466BF3" w:rsidTr="008E607A">
        <w:trPr>
          <w:jc w:val="center"/>
        </w:trPr>
        <w:tc>
          <w:tcPr>
            <w:tcW w:w="2802" w:type="dxa"/>
          </w:tcPr>
          <w:p w:rsidR="00D26A5C" w:rsidRPr="00466BF3" w:rsidRDefault="00D26A5C" w:rsidP="008E607A">
            <w:pPr>
              <w:autoSpaceDE w:val="0"/>
              <w:autoSpaceDN w:val="0"/>
              <w:adjustRightInd w:val="0"/>
              <w:spacing w:after="0" w:line="240" w:lineRule="auto"/>
              <w:jc w:val="both"/>
              <w:rPr>
                <w:rFonts w:ascii="Times New Roman" w:hAnsi="Times New Roman"/>
                <w:sz w:val="24"/>
                <w:szCs w:val="24"/>
              </w:rPr>
            </w:pPr>
            <w:r w:rsidRPr="00466BF3">
              <w:rPr>
                <w:rFonts w:ascii="Times New Roman" w:hAnsi="Times New Roman"/>
                <w:sz w:val="24"/>
                <w:szCs w:val="24"/>
              </w:rPr>
              <w:t>Подростки</w:t>
            </w:r>
          </w:p>
        </w:tc>
        <w:tc>
          <w:tcPr>
            <w:tcW w:w="6769" w:type="dxa"/>
          </w:tcPr>
          <w:p w:rsidR="00D26A5C" w:rsidRPr="00466BF3" w:rsidRDefault="00D26A5C" w:rsidP="008E607A">
            <w:pPr>
              <w:pStyle w:val="ListParagraph"/>
              <w:numPr>
                <w:ilvl w:val="0"/>
                <w:numId w:val="13"/>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ранее начало половой жизни со сверстниками или лицами старшего возраста;</w:t>
            </w:r>
          </w:p>
          <w:p w:rsidR="00D26A5C" w:rsidRPr="00466BF3" w:rsidRDefault="00D26A5C" w:rsidP="008E607A">
            <w:pPr>
              <w:pStyle w:val="ListParagraph"/>
              <w:numPr>
                <w:ilvl w:val="0"/>
                <w:numId w:val="13"/>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сексуальное насилие в отношении сверстников или детей младшего возраста;</w:t>
            </w:r>
          </w:p>
          <w:p w:rsidR="00D26A5C" w:rsidRPr="00466BF3" w:rsidRDefault="00D26A5C" w:rsidP="008E607A">
            <w:pPr>
              <w:pStyle w:val="ListParagraph"/>
              <w:numPr>
                <w:ilvl w:val="0"/>
                <w:numId w:val="13"/>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использование одежды, полностью закрывающей тело, отказ посещать уроки физкультуры, бассейн, пляж или другие места, где необходимо снимать верхнюю одежду;</w:t>
            </w:r>
          </w:p>
          <w:p w:rsidR="00D26A5C" w:rsidRPr="00466BF3" w:rsidRDefault="00D26A5C" w:rsidP="008E607A">
            <w:pPr>
              <w:pStyle w:val="ListParagraph"/>
              <w:numPr>
                <w:ilvl w:val="0"/>
                <w:numId w:val="13"/>
              </w:numPr>
              <w:autoSpaceDE w:val="0"/>
              <w:autoSpaceDN w:val="0"/>
              <w:adjustRightInd w:val="0"/>
              <w:spacing w:after="0" w:line="240" w:lineRule="auto"/>
              <w:ind w:left="317" w:hanging="317"/>
              <w:jc w:val="both"/>
              <w:rPr>
                <w:rFonts w:ascii="Times New Roman" w:hAnsi="Times New Roman"/>
                <w:sz w:val="24"/>
                <w:szCs w:val="24"/>
              </w:rPr>
            </w:pPr>
            <w:r w:rsidRPr="00466BF3">
              <w:rPr>
                <w:rFonts w:ascii="Times New Roman" w:hAnsi="Times New Roman"/>
                <w:sz w:val="24"/>
                <w:szCs w:val="24"/>
              </w:rPr>
              <w:t>злоупотребление психоактивными веществами, занятие проституцией</w:t>
            </w:r>
          </w:p>
        </w:tc>
      </w:tr>
    </w:tbl>
    <w:p w:rsidR="00D26A5C" w:rsidRPr="00466BF3" w:rsidRDefault="00D26A5C" w:rsidP="00BB4306">
      <w:pPr>
        <w:autoSpaceDE w:val="0"/>
        <w:autoSpaceDN w:val="0"/>
        <w:adjustRightInd w:val="0"/>
        <w:spacing w:after="0" w:line="240" w:lineRule="auto"/>
        <w:rPr>
          <w:rFonts w:ascii="TimesNewRoman" w:hAnsi="TimesNewRoman" w:cs="TimesNewRoman"/>
          <w:sz w:val="24"/>
          <w:szCs w:val="24"/>
        </w:rPr>
      </w:pP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Сексуальное насилие вызывает значительные психологические нарушения, которые требуют оказания ребенку специализированной помощи. Длительность этапа восстановления после пережитой травмы определяется выраженностью психологических и поведенческих нарушений, доступностью квалифицированной психологической помощи и наличием поддержки со стороны ближайшего окружения.</w:t>
      </w:r>
    </w:p>
    <w:p w:rsidR="00D26A5C" w:rsidRPr="00466BF3" w:rsidRDefault="00D26A5C" w:rsidP="000E1506">
      <w:pPr>
        <w:pStyle w:val="ListParagraph"/>
        <w:numPr>
          <w:ilvl w:val="0"/>
          <w:numId w:val="38"/>
        </w:numPr>
        <w:tabs>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b/>
          <w:bCs/>
          <w:color w:val="000000"/>
          <w:spacing w:val="-1"/>
          <w:sz w:val="24"/>
          <w:szCs w:val="24"/>
        </w:rPr>
        <w:t>Пренебрежение нуждами</w:t>
      </w:r>
      <w:r w:rsidRPr="00466BF3">
        <w:rPr>
          <w:rFonts w:ascii="Times New Roman" w:hAnsi="Times New Roman"/>
          <w:bCs/>
          <w:color w:val="000000"/>
          <w:spacing w:val="-1"/>
          <w:sz w:val="24"/>
          <w:szCs w:val="24"/>
        </w:rPr>
        <w:t xml:space="preserve"> </w:t>
      </w:r>
      <w:r w:rsidRPr="00466BF3">
        <w:rPr>
          <w:rFonts w:ascii="Times New Roman" w:hAnsi="Times New Roman"/>
          <w:color w:val="000000"/>
          <w:spacing w:val="-1"/>
          <w:sz w:val="24"/>
          <w:szCs w:val="24"/>
        </w:rPr>
        <w:t xml:space="preserve">– это </w:t>
      </w:r>
      <w:r w:rsidRPr="00466BF3">
        <w:rPr>
          <w:rFonts w:ascii="Times New Roman" w:hAnsi="Times New Roman"/>
          <w:bCs/>
          <w:sz w:val="24"/>
          <w:szCs w:val="24"/>
        </w:rPr>
        <w:t>постоянное или периодическое неисполнение родителями или лицами, их заменяющими, своих обязанностей по удовлетворению потребностей ребенка в развитии и заботе, пище и крове, медицинской помощи и безопасности, приводящее к ухудшению состояния здоровья ребенка, нарушению его развития или получению травмы.</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В отечественной педагогической, психологической и криминологической литературе широко используется понятие «социально-педагогическая запущенность», сходное с пренебрежением основными потребностями ребенка, хотя последнее, несомненно, является более широким.</w:t>
      </w:r>
    </w:p>
    <w:p w:rsidR="00D26A5C" w:rsidRPr="00466BF3" w:rsidRDefault="00D26A5C" w:rsidP="000E1506">
      <w:pPr>
        <w:shd w:val="clear" w:color="auto" w:fill="FFFFFF"/>
        <w:spacing w:after="0" w:line="300" w:lineRule="auto"/>
        <w:ind w:firstLine="567"/>
        <w:jc w:val="both"/>
        <w:rPr>
          <w:rFonts w:ascii="Times New Roman" w:hAnsi="Times New Roman"/>
          <w:sz w:val="24"/>
          <w:szCs w:val="24"/>
        </w:rPr>
      </w:pPr>
      <w:r w:rsidRPr="00466BF3">
        <w:rPr>
          <w:rFonts w:ascii="Times New Roman" w:hAnsi="Times New Roman"/>
          <w:iCs/>
          <w:color w:val="000000"/>
          <w:spacing w:val="-5"/>
          <w:sz w:val="24"/>
          <w:szCs w:val="24"/>
        </w:rPr>
        <w:t>Формами пренебрежения нуждами ребенка являются:</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3"/>
          <w:sz w:val="24"/>
          <w:szCs w:val="24"/>
        </w:rPr>
        <w:t>оставление ребенка без присмотра;</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4"/>
          <w:sz w:val="24"/>
          <w:szCs w:val="24"/>
        </w:rPr>
        <w:t>отсутствие должного внимания, опеки, защиты (безнадзорность);</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5"/>
          <w:sz w:val="24"/>
          <w:szCs w:val="24"/>
        </w:rPr>
        <w:t>непредоставление ребенку питания, одежды, жилья;</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2"/>
          <w:sz w:val="24"/>
          <w:szCs w:val="24"/>
        </w:rPr>
        <w:t>несоответствие среды обитания потребностям ребенка: отсутствие спаль</w:t>
      </w:r>
      <w:r w:rsidRPr="00466BF3">
        <w:rPr>
          <w:rFonts w:ascii="Times New Roman" w:hAnsi="Times New Roman"/>
          <w:color w:val="000000"/>
          <w:spacing w:val="-4"/>
          <w:sz w:val="24"/>
          <w:szCs w:val="24"/>
        </w:rPr>
        <w:t>ного места, соответствующего возрасту ребенка, места для игр и занятий;</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4"/>
          <w:sz w:val="24"/>
          <w:szCs w:val="24"/>
        </w:rPr>
        <w:t xml:space="preserve">приготовление пищи ребенку непригодным для него способом, кормление </w:t>
      </w:r>
      <w:r w:rsidRPr="00466BF3">
        <w:rPr>
          <w:rFonts w:ascii="Times New Roman" w:hAnsi="Times New Roman"/>
          <w:color w:val="000000"/>
          <w:sz w:val="24"/>
          <w:szCs w:val="24"/>
        </w:rPr>
        <w:t>пищей, не соответствующей возрасту ребенка;</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3"/>
          <w:sz w:val="24"/>
          <w:szCs w:val="24"/>
        </w:rPr>
        <w:t xml:space="preserve">отсутствие должного гигиенического ухода: купание, смена подгузников, </w:t>
      </w:r>
      <w:r w:rsidRPr="00466BF3">
        <w:rPr>
          <w:rFonts w:ascii="Times New Roman" w:hAnsi="Times New Roman"/>
          <w:color w:val="000000"/>
          <w:sz w:val="24"/>
          <w:szCs w:val="24"/>
        </w:rPr>
        <w:t>стирка и смена белья и одежды;</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5"/>
          <w:sz w:val="24"/>
          <w:szCs w:val="24"/>
        </w:rPr>
        <w:t>несоответствие одежды ребенка погодным условиям;</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3"/>
          <w:sz w:val="24"/>
          <w:szCs w:val="24"/>
        </w:rPr>
        <w:t xml:space="preserve">непредоставление медицинской помощи ребенку: обследования, лечения, </w:t>
      </w:r>
      <w:r w:rsidRPr="00466BF3">
        <w:rPr>
          <w:rFonts w:ascii="Times New Roman" w:hAnsi="Times New Roman"/>
          <w:color w:val="000000"/>
          <w:sz w:val="24"/>
          <w:szCs w:val="24"/>
        </w:rPr>
        <w:t>профилактических прививок;</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4"/>
          <w:sz w:val="24"/>
          <w:szCs w:val="24"/>
        </w:rPr>
        <w:t>неквалифицированное лечение ребенка: дача лекарств без показаний, в не</w:t>
      </w:r>
      <w:r w:rsidRPr="00466BF3">
        <w:rPr>
          <w:rFonts w:ascii="Times New Roman" w:hAnsi="Times New Roman"/>
          <w:color w:val="000000"/>
          <w:sz w:val="24"/>
          <w:szCs w:val="24"/>
        </w:rPr>
        <w:t>правильной дозировке;</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4"/>
          <w:sz w:val="24"/>
          <w:szCs w:val="24"/>
        </w:rPr>
        <w:t>опасные условия для жизни ребенка: антисанитария, паразиты, битое стек</w:t>
      </w:r>
      <w:r w:rsidRPr="00466BF3">
        <w:rPr>
          <w:rFonts w:ascii="Times New Roman" w:hAnsi="Times New Roman"/>
          <w:color w:val="000000"/>
          <w:spacing w:val="-5"/>
          <w:sz w:val="24"/>
          <w:szCs w:val="24"/>
        </w:rPr>
        <w:t>ло, незащищенные электрические розетки, легкий доступ к ядовитым веще</w:t>
      </w:r>
      <w:r w:rsidRPr="00466BF3">
        <w:rPr>
          <w:rFonts w:ascii="Times New Roman" w:hAnsi="Times New Roman"/>
          <w:color w:val="000000"/>
          <w:sz w:val="24"/>
          <w:szCs w:val="24"/>
        </w:rPr>
        <w:t>ствам и т. п.;</w:t>
      </w:r>
    </w:p>
    <w:p w:rsidR="00D26A5C" w:rsidRPr="00466BF3" w:rsidRDefault="00D26A5C"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color w:val="000000"/>
          <w:spacing w:val="-4"/>
          <w:sz w:val="24"/>
          <w:szCs w:val="24"/>
        </w:rPr>
        <w:t>отсутствие внимания развитию ребенка соответственно возрасту: безучастие к общению и играм с ребенком, отсутствие игрушек, соответствующих возрасту, школьных принадлежностей; бездействие в отношении школьно</w:t>
      </w:r>
      <w:r w:rsidRPr="00466BF3">
        <w:rPr>
          <w:rFonts w:ascii="Times New Roman" w:hAnsi="Times New Roman"/>
          <w:color w:val="000000"/>
          <w:sz w:val="24"/>
          <w:szCs w:val="24"/>
        </w:rPr>
        <w:t>го обучения или препятствование ему.</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Пренебрежение основными потребностями ребенка является чрезвычайно коварной формой жестокого обращения. Не сопровождаясь грубым насилием, оно кажется сравнительно безопасным, хотя может приводить к крайне тяжелым последствиям, вплоть до гибели ребенка. Ребенок, лишенный заботы родителей, оставленный ими без медицинской помощи, не получивший образования, не может стать полноценным членом общества. Нередко такие дети начинают злоупотреблять алкоголем и наркотиками, совершают преступления, что причиняет обществу значительный социальный ущерб. Отсутствие ярко выраженных внешних проявлений, как, например, в случаях физического или сексуального насилия, приводит к позднему выявлению случаев пренебрежения основными потребностями ребенка. От других видов жестокого обращения с ребенком пренебрежение его основными потребностями отличается тем, что охватывает не только умышленные (сознательные, целенаправленные) действия или бездействие родителей, но и неисполнение ими своих обязанностей вследствие отсутствия возможности заботиться о ребенке.</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Пренебрежение основными потребностями ребенка приводит к тому, что детство из периода радостного, беззаботного, полного любви и внимания общения со взрослыми, превращается в безрадостное существование, когда ребенок страдает от недоедания, холода, безразличного отношения взрослых и постоянно болеет. Пренебрежение основными потребностями ребенка часто сочетается с физическим и психическим насилием. Дети, лишенные любви и заботы родителей, готовы полюбить и довериться любому взрослому, который проявит к ним хоть немного внимания. Поэтому они имеют высокий риск оказаться объектом сексуального посягательства со стороны педофилов, которые без труда могут завоевывать их привязанность, делая небольшие подарки и демонстрируя свое участие.</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bCs/>
          <w:sz w:val="24"/>
          <w:szCs w:val="24"/>
        </w:rPr>
        <w:t xml:space="preserve">В </w:t>
      </w:r>
      <w:r w:rsidRPr="00466BF3">
        <w:rPr>
          <w:rFonts w:ascii="Times New Roman" w:hAnsi="Times New Roman"/>
          <w:bCs/>
          <w:i/>
          <w:sz w:val="24"/>
          <w:szCs w:val="24"/>
        </w:rPr>
        <w:t>раннем возрасте</w:t>
      </w:r>
      <w:r w:rsidRPr="00466BF3">
        <w:rPr>
          <w:rFonts w:ascii="Times New Roman" w:hAnsi="Times New Roman"/>
          <w:b/>
          <w:bCs/>
          <w:sz w:val="24"/>
          <w:szCs w:val="24"/>
        </w:rPr>
        <w:t xml:space="preserve"> </w:t>
      </w:r>
      <w:r w:rsidRPr="00466BF3">
        <w:rPr>
          <w:rFonts w:ascii="Times New Roman" w:hAnsi="Times New Roman"/>
          <w:sz w:val="24"/>
          <w:szCs w:val="24"/>
        </w:rPr>
        <w:t>пренебрежение основными потребностями ребенка проявляется в замедленном, не соответствующем возрастным нормам, психическом и физическом развитии, отсутствии гигиенических навыков и навыков самообслуживания. Выраженность отставания в психическом развитии может быть столь значительной, что ее бывает трудно отличить от умственной отсталости. Однако при помещении в благоприятную семейную обстановку (усыновление, передача в патронатную семью) эти дети чрезвычайно быстро достигают возрастных нормативов психического и физического развития. Одним из наиболее демонстративных признаков пренебрежения основными потребностями таких детей следует считать задержку речевого развития при отсутствии органической патологии головного мозга.</w:t>
      </w:r>
    </w:p>
    <w:p w:rsidR="00D26A5C" w:rsidRPr="00466BF3" w:rsidRDefault="00D26A5C" w:rsidP="000E1506">
      <w:pPr>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bCs/>
          <w:sz w:val="24"/>
          <w:szCs w:val="24"/>
        </w:rPr>
        <w:t>В</w:t>
      </w:r>
      <w:r w:rsidRPr="00466BF3">
        <w:rPr>
          <w:rFonts w:ascii="Times New Roman" w:hAnsi="Times New Roman"/>
          <w:bCs/>
          <w:i/>
          <w:sz w:val="24"/>
          <w:szCs w:val="24"/>
        </w:rPr>
        <w:t xml:space="preserve"> дошкольном возрасте</w:t>
      </w:r>
      <w:r w:rsidRPr="00466BF3">
        <w:rPr>
          <w:rFonts w:ascii="Times New Roman" w:hAnsi="Times New Roman"/>
          <w:b/>
          <w:bCs/>
          <w:sz w:val="24"/>
          <w:szCs w:val="24"/>
        </w:rPr>
        <w:t xml:space="preserve"> </w:t>
      </w:r>
      <w:r w:rsidRPr="00466BF3">
        <w:rPr>
          <w:rFonts w:ascii="Times New Roman" w:hAnsi="Times New Roman"/>
          <w:sz w:val="24"/>
          <w:szCs w:val="24"/>
        </w:rPr>
        <w:t>на первый план выступают признаки отставания в психофизическом развитии (маленький рост, низкая масса тела, ограниченность знаний об окружающем мире) в сочетании с эмоциональными нарушениями (высокий уровень тревоги, сниженная самооценка) и расстройствами поведения. Недостаток любви и внимания со стороны родителей не может быть компенсирован полноценным или даже избыточным удовлетворением материальных потребностей ребенка. Ребенок, которому занимающиеся бизнесом родители не уделяют должного внимания или которому они наняли квалифицированную, но равнодушную няню, будет отставать в психическом развитии, несмотря на обилие игрушек, дорогую одежду и полноценное питание.</w:t>
      </w:r>
    </w:p>
    <w:p w:rsidR="00D26A5C" w:rsidRPr="00466BF3" w:rsidRDefault="00D26A5C" w:rsidP="000E1506">
      <w:pPr>
        <w:autoSpaceDE w:val="0"/>
        <w:autoSpaceDN w:val="0"/>
        <w:adjustRightInd w:val="0"/>
        <w:spacing w:after="0" w:line="300" w:lineRule="auto"/>
        <w:ind w:firstLine="567"/>
        <w:jc w:val="both"/>
        <w:rPr>
          <w:rFonts w:ascii="Times New Roman" w:hAnsi="Times New Roman"/>
          <w:color w:val="000000"/>
          <w:sz w:val="24"/>
          <w:szCs w:val="24"/>
        </w:rPr>
      </w:pPr>
      <w:r w:rsidRPr="00466BF3">
        <w:rPr>
          <w:rFonts w:ascii="Times New Roman" w:hAnsi="Times New Roman"/>
          <w:bCs/>
          <w:sz w:val="24"/>
          <w:szCs w:val="24"/>
        </w:rPr>
        <w:t xml:space="preserve">В </w:t>
      </w:r>
      <w:r w:rsidRPr="00466BF3">
        <w:rPr>
          <w:rFonts w:ascii="Times New Roman" w:hAnsi="Times New Roman"/>
          <w:bCs/>
          <w:i/>
          <w:sz w:val="24"/>
          <w:szCs w:val="24"/>
        </w:rPr>
        <w:t>школьном возрасте</w:t>
      </w:r>
      <w:r w:rsidRPr="00466BF3">
        <w:rPr>
          <w:rFonts w:ascii="Times New Roman" w:hAnsi="Times New Roman"/>
          <w:b/>
          <w:bCs/>
          <w:sz w:val="24"/>
          <w:szCs w:val="24"/>
        </w:rPr>
        <w:t xml:space="preserve"> </w:t>
      </w:r>
      <w:r w:rsidRPr="00466BF3">
        <w:rPr>
          <w:rFonts w:ascii="Times New Roman" w:hAnsi="Times New Roman"/>
          <w:sz w:val="24"/>
          <w:szCs w:val="24"/>
        </w:rPr>
        <w:t>отсутствие или недостаток внимания со стороны родителей приводит к так называемой социально-педагогической запущенности: низкой успеваемости, пропускам занятий без уважительных причин, нарушениям взаимоотношений с одноклассниками и учителями, агрессивности и правонарушающему поведению. Таким детям трудно усваивать учебный материал из-за ограниченных представлений об окружающем мире, несформированности учебных навыков, отсутствии помощи со стороны родителей, частых пропусков занятий по болезни. Среди одноклассников дети, родители которых пренебрегают их потребностями, зачастую не пользуются популярностью из-за неопрятного внешнего вида, плохой одежды, отсутствия предметов, играющих важную роль в жизни подростков (мобильный телефон, компьютер или игровая приставка). Такой ребенок оказывается ненужным не только в семье, но и в школе, что нарушает его социализацию и создает высокий риск формирования девиантного поведения.</w:t>
      </w:r>
    </w:p>
    <w:p w:rsidR="00D26A5C" w:rsidRPr="00466BF3" w:rsidRDefault="00D26A5C" w:rsidP="000E1506">
      <w:pPr>
        <w:pStyle w:val="NormalWeb"/>
        <w:spacing w:before="0" w:beforeAutospacing="0" w:after="0" w:afterAutospacing="0" w:line="300" w:lineRule="auto"/>
        <w:ind w:firstLine="567"/>
        <w:jc w:val="both"/>
        <w:rPr>
          <w:color w:val="463634"/>
        </w:rPr>
      </w:pPr>
      <w:r w:rsidRPr="00466BF3">
        <w:rPr>
          <w:color w:val="000000"/>
        </w:rPr>
        <w:t xml:space="preserve">Таким образом, любой вид жестокого обращения с детьми (чаще всего отмечается сочетание нескольких видов насилия) 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следует внимательно рассматривать весь комплекс клинических симптомов, психологических особенностей, социальных условий и обстоятельств, повлекших жестокое обращение с ребенком. Учет специалистами учреждений социального обслуживания факторов, способствующих жестокому обращению и пренебрежению нуждами и интересами детей, позволит максимально верно и эффективно действовать, предупреждая и ликвидируя такие явления. </w:t>
      </w:r>
    </w:p>
    <w:p w:rsidR="00D26A5C" w:rsidRDefault="00D26A5C" w:rsidP="000E1506">
      <w:pPr>
        <w:spacing w:after="0" w:line="300" w:lineRule="auto"/>
        <w:jc w:val="center"/>
        <w:rPr>
          <w:rFonts w:ascii="Arial" w:hAnsi="Arial" w:cs="Arial"/>
          <w:b/>
          <w:sz w:val="24"/>
          <w:szCs w:val="24"/>
        </w:rPr>
      </w:pPr>
    </w:p>
    <w:p w:rsidR="00D26A5C" w:rsidRPr="00466BF3" w:rsidRDefault="00D26A5C" w:rsidP="000E1506">
      <w:pPr>
        <w:spacing w:after="0" w:line="300" w:lineRule="auto"/>
        <w:jc w:val="center"/>
        <w:rPr>
          <w:rFonts w:ascii="Arial" w:hAnsi="Arial" w:cs="Arial"/>
          <w:b/>
          <w:sz w:val="24"/>
          <w:szCs w:val="24"/>
        </w:rPr>
      </w:pPr>
      <w:r w:rsidRPr="00466BF3">
        <w:rPr>
          <w:rFonts w:ascii="Arial" w:hAnsi="Arial" w:cs="Arial"/>
          <w:b/>
          <w:sz w:val="24"/>
          <w:szCs w:val="24"/>
        </w:rPr>
        <w:t xml:space="preserve">1.3. Факторы, способствующие жестокому обращению </w:t>
      </w:r>
    </w:p>
    <w:p w:rsidR="00D26A5C" w:rsidRPr="00466BF3" w:rsidRDefault="00D26A5C" w:rsidP="000E1506">
      <w:pPr>
        <w:spacing w:after="0" w:line="300" w:lineRule="auto"/>
        <w:jc w:val="center"/>
        <w:rPr>
          <w:rFonts w:ascii="Arial" w:hAnsi="Arial" w:cs="Arial"/>
          <w:b/>
          <w:sz w:val="24"/>
          <w:szCs w:val="24"/>
        </w:rPr>
      </w:pPr>
      <w:r w:rsidRPr="00466BF3">
        <w:rPr>
          <w:rFonts w:ascii="Arial" w:hAnsi="Arial" w:cs="Arial"/>
          <w:b/>
          <w:sz w:val="24"/>
          <w:szCs w:val="24"/>
        </w:rPr>
        <w:t>с ребенком</w:t>
      </w:r>
    </w:p>
    <w:p w:rsidR="00D26A5C" w:rsidRPr="00466BF3" w:rsidRDefault="00D26A5C" w:rsidP="000E1506">
      <w:pPr>
        <w:shd w:val="clear" w:color="auto" w:fill="FFFFFF"/>
        <w:spacing w:after="0" w:line="300" w:lineRule="auto"/>
        <w:ind w:firstLine="709"/>
        <w:jc w:val="both"/>
        <w:rPr>
          <w:rFonts w:ascii="Times New Roman" w:hAnsi="Times New Roman"/>
          <w:color w:val="000000"/>
          <w:spacing w:val="-3"/>
          <w:sz w:val="24"/>
          <w:szCs w:val="24"/>
        </w:rPr>
      </w:pPr>
    </w:p>
    <w:p w:rsidR="00D26A5C" w:rsidRPr="00466BF3" w:rsidRDefault="00D26A5C" w:rsidP="000E1506">
      <w:pPr>
        <w:tabs>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Основные факторы риска применения различных видов жестокого обращения по отношению к ребенку можно разделить на несколько групп:</w:t>
      </w:r>
    </w:p>
    <w:p w:rsidR="00D26A5C" w:rsidRPr="00466BF3" w:rsidRDefault="00D26A5C" w:rsidP="000E1506">
      <w:pPr>
        <w:numPr>
          <w:ilvl w:val="0"/>
          <w:numId w:val="16"/>
        </w:numPr>
        <w:tabs>
          <w:tab w:val="left" w:pos="851"/>
        </w:tabs>
        <w:spacing w:after="0" w:line="300" w:lineRule="auto"/>
        <w:ind w:left="0" w:firstLine="567"/>
        <w:jc w:val="both"/>
        <w:rPr>
          <w:rFonts w:ascii="Times New Roman" w:hAnsi="Times New Roman"/>
          <w:bCs/>
          <w:i/>
          <w:iCs/>
          <w:sz w:val="24"/>
          <w:szCs w:val="24"/>
        </w:rPr>
      </w:pPr>
      <w:r w:rsidRPr="00466BF3">
        <w:rPr>
          <w:rFonts w:ascii="Times New Roman" w:hAnsi="Times New Roman"/>
          <w:bCs/>
          <w:i/>
          <w:iCs/>
          <w:sz w:val="24"/>
          <w:szCs w:val="24"/>
        </w:rPr>
        <w:t xml:space="preserve"> Факторы риска, связанные с особенностями семьи в целом:</w:t>
      </w:r>
    </w:p>
    <w:p w:rsidR="00D26A5C" w:rsidRPr="00466BF3" w:rsidRDefault="00D26A5C" w:rsidP="000E1506">
      <w:pPr>
        <w:numPr>
          <w:ilvl w:val="0"/>
          <w:numId w:val="17"/>
        </w:numPr>
        <w:tabs>
          <w:tab w:val="clear" w:pos="900"/>
          <w:tab w:val="num"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i/>
          <w:iCs/>
          <w:sz w:val="24"/>
          <w:szCs w:val="24"/>
        </w:rPr>
        <w:t xml:space="preserve">семьи с низким материальным уровнем жизни. </w:t>
      </w:r>
      <w:r w:rsidRPr="00466BF3">
        <w:rPr>
          <w:rFonts w:ascii="Times New Roman" w:hAnsi="Times New Roman"/>
          <w:iCs/>
          <w:sz w:val="24"/>
          <w:szCs w:val="24"/>
        </w:rPr>
        <w:t>Для данной категории семей</w:t>
      </w:r>
      <w:r w:rsidRPr="00466BF3">
        <w:rPr>
          <w:rFonts w:ascii="Times New Roman" w:hAnsi="Times New Roman"/>
          <w:sz w:val="24"/>
          <w:szCs w:val="24"/>
        </w:rPr>
        <w:t xml:space="preserve"> характерна систематическая неспособность или нежелание родителей обеспечить основные потребности ребенка в пище, одежде, медицинском уходе и т. д.;</w:t>
      </w:r>
    </w:p>
    <w:p w:rsidR="00D26A5C" w:rsidRPr="00466BF3" w:rsidRDefault="00D26A5C" w:rsidP="000E1506">
      <w:pPr>
        <w:numPr>
          <w:ilvl w:val="0"/>
          <w:numId w:val="17"/>
        </w:numPr>
        <w:tabs>
          <w:tab w:val="clear" w:pos="900"/>
          <w:tab w:val="num"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i/>
          <w:iCs/>
          <w:sz w:val="24"/>
          <w:szCs w:val="24"/>
        </w:rPr>
        <w:t>многодетные семьи.</w:t>
      </w:r>
      <w:r w:rsidRPr="00466BF3">
        <w:rPr>
          <w:rFonts w:ascii="Times New Roman" w:hAnsi="Times New Roman"/>
          <w:b/>
          <w:bCs/>
          <w:i/>
          <w:iCs/>
          <w:sz w:val="24"/>
          <w:szCs w:val="24"/>
        </w:rPr>
        <w:t xml:space="preserve"> </w:t>
      </w:r>
      <w:r w:rsidRPr="00466BF3">
        <w:rPr>
          <w:rFonts w:ascii="Times New Roman" w:hAnsi="Times New Roman"/>
          <w:sz w:val="24"/>
          <w:szCs w:val="24"/>
        </w:rPr>
        <w:t>В рассматриваемом случае имеет место материальный фактор (материальный уровень жизни таких семей не очень высок). В подобной ситуации важное значение играет степень осознанности многодетности: нередко многодетность является следствием отсутствия планирования рождаемости и асоциального образа жизни матери. В такой семье родители, как правило, оказываются неспособными обеспечить детям полноценную жизнь;</w:t>
      </w:r>
    </w:p>
    <w:p w:rsidR="00D26A5C" w:rsidRPr="00466BF3" w:rsidRDefault="00D26A5C" w:rsidP="000E1506">
      <w:pPr>
        <w:numPr>
          <w:ilvl w:val="0"/>
          <w:numId w:val="17"/>
        </w:numPr>
        <w:tabs>
          <w:tab w:val="clear" w:pos="900"/>
          <w:tab w:val="num"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i/>
          <w:iCs/>
          <w:sz w:val="24"/>
          <w:szCs w:val="24"/>
        </w:rPr>
        <w:t>неполные или конфликтные семьи.</w:t>
      </w:r>
      <w:r w:rsidRPr="00466BF3">
        <w:rPr>
          <w:rFonts w:ascii="Times New Roman" w:hAnsi="Times New Roman"/>
          <w:b/>
          <w:bCs/>
          <w:i/>
          <w:iCs/>
          <w:sz w:val="24"/>
          <w:szCs w:val="24"/>
        </w:rPr>
        <w:t xml:space="preserve"> </w:t>
      </w:r>
      <w:r w:rsidRPr="00466BF3">
        <w:rPr>
          <w:rFonts w:ascii="Times New Roman" w:hAnsi="Times New Roman"/>
          <w:sz w:val="24"/>
          <w:szCs w:val="24"/>
        </w:rPr>
        <w:t>Тяжелая, напряженная обстановка в семье, нереализованность ожиданий женщины от брака негативно сказывается на отношении к ребенку и способам взаимодействия с ним;</w:t>
      </w:r>
    </w:p>
    <w:p w:rsidR="00D26A5C" w:rsidRPr="00466BF3" w:rsidRDefault="00D26A5C" w:rsidP="000E1506">
      <w:pPr>
        <w:numPr>
          <w:ilvl w:val="0"/>
          <w:numId w:val="17"/>
        </w:numPr>
        <w:tabs>
          <w:tab w:val="clear" w:pos="900"/>
          <w:tab w:val="num" w:pos="284"/>
          <w:tab w:val="left" w:pos="851"/>
        </w:tabs>
        <w:spacing w:after="0" w:line="300" w:lineRule="auto"/>
        <w:ind w:left="0" w:firstLine="567"/>
        <w:jc w:val="both"/>
        <w:rPr>
          <w:rFonts w:ascii="Times New Roman" w:hAnsi="Times New Roman"/>
          <w:b/>
          <w:bCs/>
          <w:i/>
          <w:iCs/>
          <w:sz w:val="24"/>
          <w:szCs w:val="24"/>
        </w:rPr>
      </w:pPr>
      <w:r w:rsidRPr="00466BF3">
        <w:rPr>
          <w:rFonts w:ascii="Times New Roman" w:hAnsi="Times New Roman"/>
          <w:i/>
          <w:iCs/>
          <w:sz w:val="24"/>
          <w:szCs w:val="24"/>
        </w:rPr>
        <w:t>семьи, в которых воспитываются усыновленные дети.</w:t>
      </w:r>
      <w:r w:rsidRPr="00466BF3">
        <w:rPr>
          <w:rFonts w:ascii="Times New Roman" w:hAnsi="Times New Roman"/>
          <w:sz w:val="24"/>
          <w:szCs w:val="24"/>
        </w:rPr>
        <w:t xml:space="preserve"> В подобном случае учитываются мотивы установления попечительства, например, получение материальных дотаций. При других мотивах усыновления ребенка нередко оказывается, что особенности и поведение усыновленного ребенка не соответствует ожиданиям. Такого рода семья, как правило, не является благоприятной средой для развития ребенка и по отношению к нему со стороны приемных родителей может совершаться насилие. </w:t>
      </w:r>
    </w:p>
    <w:p w:rsidR="00D26A5C" w:rsidRPr="00466BF3" w:rsidRDefault="00D26A5C" w:rsidP="000E1506">
      <w:pPr>
        <w:numPr>
          <w:ilvl w:val="0"/>
          <w:numId w:val="16"/>
        </w:numPr>
        <w:tabs>
          <w:tab w:val="left" w:pos="851"/>
        </w:tabs>
        <w:spacing w:after="0" w:line="300" w:lineRule="auto"/>
        <w:ind w:left="0" w:firstLine="567"/>
        <w:jc w:val="both"/>
        <w:rPr>
          <w:rFonts w:ascii="Times New Roman" w:hAnsi="Times New Roman"/>
          <w:bCs/>
          <w:i/>
          <w:iCs/>
          <w:sz w:val="24"/>
          <w:szCs w:val="24"/>
        </w:rPr>
      </w:pPr>
      <w:r w:rsidRPr="00466BF3">
        <w:rPr>
          <w:rFonts w:ascii="Times New Roman" w:hAnsi="Times New Roman"/>
          <w:bCs/>
          <w:i/>
          <w:iCs/>
          <w:sz w:val="24"/>
          <w:szCs w:val="24"/>
        </w:rPr>
        <w:t xml:space="preserve"> Факторы риска, связанные со здоровьем родителей:</w:t>
      </w:r>
    </w:p>
    <w:p w:rsidR="00D26A5C" w:rsidRPr="00466BF3" w:rsidRDefault="00D26A5C" w:rsidP="000E1506">
      <w:pPr>
        <w:pStyle w:val="ListParagraph"/>
        <w:numPr>
          <w:ilvl w:val="0"/>
          <w:numId w:val="18"/>
        </w:numPr>
        <w:tabs>
          <w:tab w:val="left" w:pos="284"/>
          <w:tab w:val="left" w:pos="851"/>
        </w:tabs>
        <w:spacing w:after="0" w:line="300" w:lineRule="auto"/>
        <w:ind w:left="0" w:firstLine="567"/>
        <w:jc w:val="both"/>
        <w:rPr>
          <w:rFonts w:ascii="Times New Roman" w:hAnsi="Times New Roman"/>
          <w:i/>
          <w:iCs/>
          <w:sz w:val="24"/>
          <w:szCs w:val="24"/>
        </w:rPr>
      </w:pPr>
      <w:r w:rsidRPr="00466BF3">
        <w:rPr>
          <w:rFonts w:ascii="Times New Roman" w:hAnsi="Times New Roman"/>
          <w:i/>
          <w:iCs/>
          <w:sz w:val="24"/>
          <w:szCs w:val="24"/>
        </w:rPr>
        <w:t>алкоголизм одного или обоих родителей.</w:t>
      </w:r>
      <w:r w:rsidRPr="00466BF3">
        <w:rPr>
          <w:rFonts w:ascii="Times New Roman" w:hAnsi="Times New Roman"/>
          <w:b/>
          <w:bCs/>
          <w:i/>
          <w:iCs/>
          <w:sz w:val="24"/>
          <w:szCs w:val="24"/>
        </w:rPr>
        <w:t xml:space="preserve"> </w:t>
      </w:r>
      <w:r w:rsidRPr="00466BF3">
        <w:rPr>
          <w:rFonts w:ascii="Times New Roman" w:hAnsi="Times New Roman"/>
          <w:sz w:val="24"/>
          <w:szCs w:val="24"/>
        </w:rPr>
        <w:t>Дети в указанных семьях, как правило, подвержены не только физическому, но и психическому насилию. Сам образ жизни родителей является фактором насилия для детей, но несмотря на это, часто существует эмоциональная привязанность ребенка к таким родителям;</w:t>
      </w:r>
    </w:p>
    <w:p w:rsidR="00D26A5C" w:rsidRPr="00466BF3" w:rsidRDefault="00D26A5C" w:rsidP="000E1506">
      <w:pPr>
        <w:pStyle w:val="ListParagraph"/>
        <w:numPr>
          <w:ilvl w:val="0"/>
          <w:numId w:val="18"/>
        </w:numPr>
        <w:tabs>
          <w:tab w:val="left" w:pos="284"/>
          <w:tab w:val="left" w:pos="851"/>
        </w:tabs>
        <w:spacing w:after="0" w:line="300" w:lineRule="auto"/>
        <w:ind w:left="0" w:firstLine="567"/>
        <w:jc w:val="both"/>
        <w:rPr>
          <w:rFonts w:ascii="Times New Roman" w:hAnsi="Times New Roman"/>
          <w:i/>
          <w:iCs/>
          <w:sz w:val="24"/>
          <w:szCs w:val="24"/>
        </w:rPr>
      </w:pPr>
      <w:r w:rsidRPr="00466BF3">
        <w:rPr>
          <w:rFonts w:ascii="Times New Roman" w:hAnsi="Times New Roman"/>
          <w:i/>
          <w:iCs/>
          <w:sz w:val="24"/>
          <w:szCs w:val="24"/>
        </w:rPr>
        <w:t>умственная отсталость родителей</w:t>
      </w:r>
      <w:r w:rsidRPr="00466BF3">
        <w:rPr>
          <w:rFonts w:ascii="Times New Roman" w:hAnsi="Times New Roman"/>
          <w:sz w:val="24"/>
          <w:szCs w:val="24"/>
        </w:rPr>
        <w:t xml:space="preserve"> откладывают отпечаток на личность ребенка. В США даже существует модель выведения ребенка из такой семьи, но каждый подобный случай рассматривается отдельно;</w:t>
      </w:r>
    </w:p>
    <w:p w:rsidR="00D26A5C" w:rsidRPr="00466BF3" w:rsidRDefault="00D26A5C" w:rsidP="000E1506">
      <w:pPr>
        <w:pStyle w:val="ListParagraph"/>
        <w:numPr>
          <w:ilvl w:val="0"/>
          <w:numId w:val="18"/>
        </w:numPr>
        <w:tabs>
          <w:tab w:val="left" w:pos="284"/>
          <w:tab w:val="left" w:pos="851"/>
        </w:tabs>
        <w:spacing w:after="0" w:line="300" w:lineRule="auto"/>
        <w:ind w:left="0" w:firstLine="567"/>
        <w:jc w:val="both"/>
        <w:rPr>
          <w:rFonts w:ascii="Times New Roman" w:hAnsi="Times New Roman"/>
          <w:i/>
          <w:iCs/>
          <w:sz w:val="24"/>
          <w:szCs w:val="24"/>
        </w:rPr>
      </w:pPr>
      <w:r w:rsidRPr="00466BF3">
        <w:rPr>
          <w:rFonts w:ascii="Times New Roman" w:hAnsi="Times New Roman"/>
          <w:i/>
          <w:iCs/>
          <w:sz w:val="24"/>
          <w:szCs w:val="24"/>
        </w:rPr>
        <w:t>душевные заболевания</w:t>
      </w:r>
      <w:r w:rsidRPr="00466BF3">
        <w:rPr>
          <w:rFonts w:ascii="Times New Roman" w:hAnsi="Times New Roman"/>
          <w:i/>
          <w:sz w:val="24"/>
          <w:szCs w:val="24"/>
        </w:rPr>
        <w:t xml:space="preserve"> родителей</w:t>
      </w:r>
      <w:r w:rsidRPr="00466BF3">
        <w:rPr>
          <w:rFonts w:ascii="Times New Roman" w:hAnsi="Times New Roman"/>
          <w:sz w:val="24"/>
          <w:szCs w:val="24"/>
        </w:rPr>
        <w:t>. Шизофрения, депрессивные заболевания – нарушение эмоциональности, при котором человек не может нормально эмоционально контактировать с окружающими, в том числе с ребенком. Психиатрический диагноз неравноценен лишению родительских прав, однако такие родители нуждаются в особой психологической и социальной поддержке.</w:t>
      </w:r>
    </w:p>
    <w:p w:rsidR="00D26A5C" w:rsidRPr="00466BF3" w:rsidRDefault="00D26A5C" w:rsidP="000E1506">
      <w:pPr>
        <w:numPr>
          <w:ilvl w:val="0"/>
          <w:numId w:val="16"/>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bCs/>
          <w:i/>
          <w:iCs/>
          <w:sz w:val="24"/>
          <w:szCs w:val="24"/>
        </w:rPr>
        <w:t xml:space="preserve"> Факторы риска, связанные с личностными и характерологическими особенностями родителей, а также с родительскими установками:</w:t>
      </w:r>
    </w:p>
    <w:p w:rsidR="00D26A5C" w:rsidRPr="00466BF3" w:rsidRDefault="00D26A5C" w:rsidP="000E1506">
      <w:pPr>
        <w:numPr>
          <w:ilvl w:val="0"/>
          <w:numId w:val="19"/>
        </w:numPr>
        <w:tabs>
          <w:tab w:val="clear" w:pos="900"/>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раздражительность, агрессивность, сниженный уровень самоконтроля, стремление к доминированию;</w:t>
      </w:r>
    </w:p>
    <w:p w:rsidR="00D26A5C" w:rsidRPr="00466BF3" w:rsidRDefault="00D26A5C" w:rsidP="000E1506">
      <w:pPr>
        <w:numPr>
          <w:ilvl w:val="0"/>
          <w:numId w:val="19"/>
        </w:numPr>
        <w:tabs>
          <w:tab w:val="clear" w:pos="900"/>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повышенный уровень раздражительности; </w:t>
      </w:r>
    </w:p>
    <w:p w:rsidR="00D26A5C" w:rsidRPr="00466BF3" w:rsidRDefault="00D26A5C" w:rsidP="000E1506">
      <w:pPr>
        <w:numPr>
          <w:ilvl w:val="0"/>
          <w:numId w:val="19"/>
        </w:numPr>
        <w:tabs>
          <w:tab w:val="clear" w:pos="900"/>
          <w:tab w:val="left" w:pos="284"/>
          <w:tab w:val="left" w:pos="851"/>
        </w:tabs>
        <w:spacing w:after="0" w:line="300" w:lineRule="auto"/>
        <w:ind w:left="0" w:firstLine="567"/>
        <w:jc w:val="both"/>
        <w:rPr>
          <w:rFonts w:ascii="Times New Roman" w:hAnsi="Times New Roman"/>
          <w:b/>
          <w:bCs/>
          <w:sz w:val="24"/>
          <w:szCs w:val="24"/>
        </w:rPr>
      </w:pPr>
      <w:r w:rsidRPr="00466BF3">
        <w:rPr>
          <w:rFonts w:ascii="Times New Roman" w:hAnsi="Times New Roman"/>
          <w:sz w:val="24"/>
          <w:szCs w:val="24"/>
        </w:rPr>
        <w:t>неуверенность в собственных силах, неадекватная самооценка;</w:t>
      </w:r>
    </w:p>
    <w:p w:rsidR="00D26A5C" w:rsidRPr="00466BF3" w:rsidRDefault="00D26A5C" w:rsidP="000E1506">
      <w:pPr>
        <w:numPr>
          <w:ilvl w:val="0"/>
          <w:numId w:val="19"/>
        </w:numPr>
        <w:tabs>
          <w:tab w:val="clear" w:pos="900"/>
          <w:tab w:val="left" w:pos="284"/>
          <w:tab w:val="left" w:pos="851"/>
        </w:tabs>
        <w:spacing w:after="0" w:line="300" w:lineRule="auto"/>
        <w:ind w:left="0" w:firstLine="567"/>
        <w:jc w:val="both"/>
        <w:rPr>
          <w:rFonts w:ascii="Times New Roman" w:hAnsi="Times New Roman"/>
          <w:b/>
          <w:bCs/>
          <w:sz w:val="24"/>
          <w:szCs w:val="24"/>
        </w:rPr>
      </w:pPr>
      <w:r w:rsidRPr="00466BF3">
        <w:rPr>
          <w:rFonts w:ascii="Times New Roman" w:hAnsi="Times New Roman"/>
          <w:sz w:val="24"/>
          <w:szCs w:val="24"/>
        </w:rPr>
        <w:t>нереалистично высокий уровень ожиданий по отношению к ребенку</w:t>
      </w:r>
      <w:r w:rsidRPr="00466BF3">
        <w:rPr>
          <w:rFonts w:ascii="Times New Roman" w:hAnsi="Times New Roman"/>
          <w:bCs/>
          <w:sz w:val="24"/>
          <w:szCs w:val="24"/>
        </w:rPr>
        <w:t>;</w:t>
      </w:r>
    </w:p>
    <w:p w:rsidR="00D26A5C" w:rsidRPr="00466BF3" w:rsidRDefault="00D26A5C" w:rsidP="000E1506">
      <w:pPr>
        <w:numPr>
          <w:ilvl w:val="0"/>
          <w:numId w:val="19"/>
        </w:numPr>
        <w:tabs>
          <w:tab w:val="clear" w:pos="900"/>
          <w:tab w:val="left" w:pos="284"/>
          <w:tab w:val="left" w:pos="851"/>
        </w:tabs>
        <w:spacing w:after="0" w:line="300" w:lineRule="auto"/>
        <w:ind w:left="0" w:firstLine="567"/>
        <w:jc w:val="both"/>
        <w:rPr>
          <w:rFonts w:ascii="Times New Roman" w:hAnsi="Times New Roman"/>
          <w:b/>
          <w:bCs/>
          <w:sz w:val="24"/>
          <w:szCs w:val="24"/>
        </w:rPr>
      </w:pPr>
      <w:r w:rsidRPr="00466BF3">
        <w:rPr>
          <w:rFonts w:ascii="Times New Roman" w:hAnsi="Times New Roman"/>
          <w:sz w:val="24"/>
          <w:szCs w:val="24"/>
        </w:rPr>
        <w:t>несоответствие физических (включая пол), интеллектуальных возможностей и способностей ребенка ожиданиям родителей;</w:t>
      </w:r>
    </w:p>
    <w:p w:rsidR="00D26A5C" w:rsidRPr="00466BF3" w:rsidRDefault="00D26A5C" w:rsidP="000E1506">
      <w:pPr>
        <w:numPr>
          <w:ilvl w:val="0"/>
          <w:numId w:val="19"/>
        </w:numPr>
        <w:tabs>
          <w:tab w:val="clear" w:pos="900"/>
          <w:tab w:val="left" w:pos="284"/>
          <w:tab w:val="left" w:pos="851"/>
        </w:tabs>
        <w:spacing w:after="0" w:line="300" w:lineRule="auto"/>
        <w:ind w:left="0" w:firstLine="567"/>
        <w:jc w:val="both"/>
        <w:rPr>
          <w:rFonts w:ascii="Times New Roman" w:hAnsi="Times New Roman"/>
          <w:b/>
          <w:bCs/>
          <w:sz w:val="24"/>
          <w:szCs w:val="24"/>
        </w:rPr>
      </w:pPr>
      <w:r w:rsidRPr="00466BF3">
        <w:rPr>
          <w:rFonts w:ascii="Times New Roman" w:hAnsi="Times New Roman"/>
          <w:sz w:val="24"/>
          <w:szCs w:val="24"/>
        </w:rPr>
        <w:t xml:space="preserve"> преувеличение ценности физических наказаний. Для некоторых родителей подобный стиль обращения с детьми укладывается в представления о правильном воспитании;</w:t>
      </w:r>
    </w:p>
    <w:p w:rsidR="00D26A5C" w:rsidRPr="00466BF3" w:rsidRDefault="00D26A5C" w:rsidP="000E1506">
      <w:pPr>
        <w:numPr>
          <w:ilvl w:val="0"/>
          <w:numId w:val="19"/>
        </w:numPr>
        <w:tabs>
          <w:tab w:val="clear" w:pos="900"/>
          <w:tab w:val="left" w:pos="284"/>
          <w:tab w:val="left" w:pos="851"/>
        </w:tabs>
        <w:spacing w:after="0" w:line="300" w:lineRule="auto"/>
        <w:ind w:left="0" w:firstLine="567"/>
        <w:jc w:val="both"/>
        <w:rPr>
          <w:rFonts w:ascii="Times New Roman" w:hAnsi="Times New Roman"/>
          <w:b/>
          <w:bCs/>
          <w:sz w:val="24"/>
          <w:szCs w:val="24"/>
        </w:rPr>
      </w:pPr>
      <w:r w:rsidRPr="00466BF3">
        <w:rPr>
          <w:rFonts w:ascii="Times New Roman" w:hAnsi="Times New Roman"/>
          <w:sz w:val="24"/>
          <w:szCs w:val="24"/>
        </w:rPr>
        <w:t>собственный детский опыт, связанный с насилием. Родители, пережившие в детстве физическое либо эмоциональное насилие, значительно чаще склонны жестоко наказывать своих детей.</w:t>
      </w:r>
    </w:p>
    <w:p w:rsidR="00D26A5C" w:rsidRPr="00466BF3" w:rsidRDefault="00D26A5C" w:rsidP="000E1506">
      <w:pPr>
        <w:tabs>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Значимым фактором жестокого обращения с ребенком является переживаемый родителем</w:t>
      </w:r>
      <w:r w:rsidRPr="00466BF3">
        <w:rPr>
          <w:rFonts w:ascii="Times New Roman" w:hAnsi="Times New Roman"/>
          <w:i/>
          <w:iCs/>
          <w:sz w:val="24"/>
          <w:szCs w:val="24"/>
        </w:rPr>
        <w:t xml:space="preserve"> стресс.</w:t>
      </w:r>
      <w:r w:rsidRPr="00466BF3">
        <w:rPr>
          <w:rFonts w:ascii="Times New Roman" w:hAnsi="Times New Roman"/>
          <w:sz w:val="24"/>
          <w:szCs w:val="24"/>
        </w:rPr>
        <w:t xml:space="preserve"> Стресс, фрустрация становится предпосылкой к агрессии взрослого, по отношению к ребенку, и является одной из причин применения физических наказаний. Исследования показывают, что фрустрация часто провоцирует агрессию, но все же создание ребенком «помех» родителю не всегда приводит к тому, что последний жестоко наказывает ребенка, чаще кроме высокого уровня стресса этому способствуют определенные личностные особенности взрослого, перечисленные выше.</w:t>
      </w:r>
    </w:p>
    <w:p w:rsidR="00D26A5C" w:rsidRPr="00466BF3" w:rsidRDefault="00D26A5C" w:rsidP="000E1506">
      <w:pPr>
        <w:numPr>
          <w:ilvl w:val="0"/>
          <w:numId w:val="16"/>
        </w:numPr>
        <w:tabs>
          <w:tab w:val="left" w:pos="851"/>
          <w:tab w:val="left" w:pos="1701"/>
        </w:tabs>
        <w:spacing w:after="0" w:line="300" w:lineRule="auto"/>
        <w:ind w:left="0" w:firstLine="567"/>
        <w:jc w:val="both"/>
        <w:rPr>
          <w:rFonts w:ascii="Times New Roman" w:hAnsi="Times New Roman"/>
          <w:b/>
          <w:bCs/>
          <w:i/>
          <w:iCs/>
          <w:sz w:val="24"/>
          <w:szCs w:val="24"/>
        </w:rPr>
      </w:pPr>
      <w:r w:rsidRPr="00466BF3">
        <w:rPr>
          <w:rFonts w:ascii="Times New Roman" w:hAnsi="Times New Roman"/>
          <w:bCs/>
          <w:i/>
          <w:iCs/>
          <w:sz w:val="24"/>
          <w:szCs w:val="24"/>
        </w:rPr>
        <w:t xml:space="preserve"> Факторы риска, связанные с особенностями ребенка</w:t>
      </w:r>
      <w:r w:rsidRPr="00466BF3">
        <w:rPr>
          <w:rFonts w:ascii="Times New Roman" w:hAnsi="Times New Roman"/>
          <w:sz w:val="24"/>
          <w:szCs w:val="24"/>
        </w:rPr>
        <w:t>. Некоторые особенности поведения детей также могут провоцировать наказания:</w:t>
      </w:r>
    </w:p>
    <w:p w:rsidR="00D26A5C" w:rsidRPr="00466BF3" w:rsidRDefault="00D26A5C" w:rsidP="000E1506">
      <w:pPr>
        <w:numPr>
          <w:ilvl w:val="0"/>
          <w:numId w:val="20"/>
        </w:numPr>
        <w:tabs>
          <w:tab w:val="clear" w:pos="900"/>
          <w:tab w:val="num" w:pos="0"/>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i/>
          <w:iCs/>
          <w:sz w:val="24"/>
          <w:szCs w:val="24"/>
        </w:rPr>
        <w:t>гиперкинетический синдром, чрезмерная подвижность, сниженная способностью к концентрации внимания.</w:t>
      </w:r>
      <w:r w:rsidRPr="00466BF3">
        <w:rPr>
          <w:rFonts w:ascii="Times New Roman" w:hAnsi="Times New Roman"/>
          <w:sz w:val="24"/>
          <w:szCs w:val="24"/>
        </w:rPr>
        <w:t xml:space="preserve"> Родители применяют физическое наказание в качестве «успокоения» ребенка. В случаях, когда нарушение поведения ребенка обусловлено другими причинами, физическое насилие усугубляет проблему;</w:t>
      </w:r>
    </w:p>
    <w:p w:rsidR="00D26A5C" w:rsidRPr="00466BF3" w:rsidRDefault="00D26A5C" w:rsidP="000E1506">
      <w:pPr>
        <w:numPr>
          <w:ilvl w:val="0"/>
          <w:numId w:val="20"/>
        </w:numPr>
        <w:tabs>
          <w:tab w:val="clear" w:pos="900"/>
          <w:tab w:val="num" w:pos="0"/>
          <w:tab w:val="left" w:pos="284"/>
          <w:tab w:val="left" w:pos="851"/>
        </w:tabs>
        <w:spacing w:after="0" w:line="300" w:lineRule="auto"/>
        <w:ind w:left="0" w:firstLine="567"/>
        <w:jc w:val="both"/>
        <w:rPr>
          <w:rFonts w:ascii="Times New Roman" w:hAnsi="Times New Roman"/>
          <w:b/>
          <w:bCs/>
          <w:i/>
          <w:iCs/>
          <w:sz w:val="24"/>
          <w:szCs w:val="24"/>
        </w:rPr>
      </w:pPr>
      <w:r w:rsidRPr="00466BF3">
        <w:rPr>
          <w:rFonts w:ascii="Times New Roman" w:hAnsi="Times New Roman"/>
          <w:i/>
          <w:iCs/>
          <w:sz w:val="24"/>
          <w:szCs w:val="24"/>
        </w:rPr>
        <w:t>нелюбимый или «нежеланный» ребенок.</w:t>
      </w:r>
      <w:r w:rsidRPr="00466BF3">
        <w:rPr>
          <w:rFonts w:ascii="Times New Roman" w:hAnsi="Times New Roman"/>
          <w:b/>
          <w:bCs/>
          <w:i/>
          <w:iCs/>
          <w:sz w:val="24"/>
          <w:szCs w:val="24"/>
        </w:rPr>
        <w:t xml:space="preserve"> </w:t>
      </w:r>
      <w:r w:rsidRPr="00466BF3">
        <w:rPr>
          <w:rFonts w:ascii="Times New Roman" w:hAnsi="Times New Roman"/>
          <w:sz w:val="24"/>
          <w:szCs w:val="24"/>
        </w:rPr>
        <w:t xml:space="preserve">Например, ребенок, родившийся в результате изнасилования, случайных нежелательных связей; </w:t>
      </w:r>
    </w:p>
    <w:p w:rsidR="00D26A5C" w:rsidRPr="00466BF3" w:rsidRDefault="00D26A5C" w:rsidP="000E1506">
      <w:pPr>
        <w:numPr>
          <w:ilvl w:val="0"/>
          <w:numId w:val="20"/>
        </w:numPr>
        <w:tabs>
          <w:tab w:val="clear" w:pos="900"/>
          <w:tab w:val="num" w:pos="0"/>
          <w:tab w:val="left" w:pos="284"/>
          <w:tab w:val="left" w:pos="851"/>
        </w:tabs>
        <w:spacing w:after="0" w:line="300" w:lineRule="auto"/>
        <w:ind w:left="0" w:firstLine="567"/>
        <w:jc w:val="both"/>
        <w:rPr>
          <w:rFonts w:ascii="Times New Roman" w:hAnsi="Times New Roman"/>
          <w:b/>
          <w:bCs/>
          <w:i/>
          <w:iCs/>
          <w:sz w:val="24"/>
          <w:szCs w:val="24"/>
        </w:rPr>
      </w:pPr>
      <w:r w:rsidRPr="00466BF3">
        <w:rPr>
          <w:rFonts w:ascii="Times New Roman" w:hAnsi="Times New Roman"/>
          <w:i/>
          <w:iCs/>
          <w:sz w:val="24"/>
          <w:szCs w:val="24"/>
        </w:rPr>
        <w:t>физические и психические отклонения ребенка</w:t>
      </w:r>
      <w:r w:rsidRPr="00466BF3">
        <w:rPr>
          <w:rFonts w:ascii="Times New Roman" w:hAnsi="Times New Roman"/>
          <w:sz w:val="24"/>
          <w:szCs w:val="24"/>
        </w:rPr>
        <w:t>. Дети с физическими и умственными аномалиями чаще оказываются объектами жестокого обращения.</w:t>
      </w:r>
    </w:p>
    <w:p w:rsidR="00D26A5C" w:rsidRPr="00466BF3" w:rsidRDefault="00D26A5C" w:rsidP="000E1506">
      <w:pPr>
        <w:pStyle w:val="NormalWeb"/>
        <w:tabs>
          <w:tab w:val="left" w:pos="851"/>
        </w:tabs>
        <w:spacing w:before="0" w:beforeAutospacing="0" w:after="0" w:afterAutospacing="0" w:line="300" w:lineRule="auto"/>
        <w:ind w:firstLine="567"/>
        <w:jc w:val="both"/>
      </w:pPr>
      <w:r w:rsidRPr="00466BF3">
        <w:t>При</w:t>
      </w:r>
      <w:r w:rsidRPr="00466BF3">
        <w:rPr>
          <w:b/>
        </w:rPr>
        <w:t xml:space="preserve"> </w:t>
      </w:r>
      <w:r w:rsidRPr="00466BF3">
        <w:rPr>
          <w:color w:val="000000"/>
        </w:rPr>
        <w:t xml:space="preserve">наличии указанных факторов происходит нарушение жизненного пространства ребенка, ведущее за собой серьезные проблемы. Поэтому специалистам, работающим с детьми, очень важно своевременно обратить внимание на семью, в которой наблюдаются указанные факторы риска, то есть имеется почва для жестокого обращения с ребенком. Следует также помнить, что </w:t>
      </w:r>
      <w:r w:rsidRPr="00466BF3">
        <w:t>жестокое обращение с ребенком является сложным социально-психологическим феноменом, обусловленным совокупностью причин, поэтому наличие нескольких факторов риска дает основание с достаточно высокой вероятностью предполагать, что ребенок в данной семье может подвергаться жестокому обращению со стороны родителей.</w:t>
      </w:r>
    </w:p>
    <w:p w:rsidR="00D26A5C" w:rsidRPr="00466BF3" w:rsidRDefault="00D26A5C" w:rsidP="00466BF3">
      <w:pPr>
        <w:jc w:val="center"/>
        <w:rPr>
          <w:rFonts w:ascii="Arial" w:hAnsi="Arial" w:cs="Arial"/>
          <w:b/>
          <w:sz w:val="24"/>
          <w:szCs w:val="24"/>
        </w:rPr>
      </w:pPr>
      <w:r w:rsidRPr="00466BF3">
        <w:rPr>
          <w:rFonts w:ascii="Times New Roman" w:hAnsi="Times New Roman"/>
          <w:b/>
          <w:sz w:val="24"/>
          <w:szCs w:val="24"/>
        </w:rPr>
        <w:br w:type="page"/>
      </w:r>
      <w:r w:rsidRPr="00466BF3">
        <w:rPr>
          <w:rFonts w:ascii="Arial" w:hAnsi="Arial" w:cs="Arial"/>
          <w:b/>
          <w:sz w:val="24"/>
          <w:szCs w:val="24"/>
        </w:rPr>
        <w:t xml:space="preserve">ГЛАВА </w:t>
      </w:r>
      <w:r w:rsidRPr="00466BF3">
        <w:rPr>
          <w:rFonts w:ascii="Arial" w:hAnsi="Arial" w:cs="Arial"/>
          <w:b/>
          <w:sz w:val="24"/>
          <w:szCs w:val="24"/>
          <w:lang w:val="en-US"/>
        </w:rPr>
        <w:t>II</w:t>
      </w:r>
      <w:r w:rsidRPr="00466BF3">
        <w:rPr>
          <w:rFonts w:ascii="Arial" w:hAnsi="Arial" w:cs="Arial"/>
          <w:b/>
          <w:sz w:val="24"/>
          <w:szCs w:val="24"/>
        </w:rPr>
        <w:t>. СИСТЕМА МЕР ПО ПРЕДУПРЕЖДЕНИЮ</w:t>
      </w:r>
    </w:p>
    <w:p w:rsidR="00D26A5C" w:rsidRPr="00466BF3" w:rsidRDefault="00D26A5C" w:rsidP="000E1506">
      <w:pPr>
        <w:spacing w:after="0" w:line="300" w:lineRule="auto"/>
        <w:jc w:val="center"/>
        <w:rPr>
          <w:rFonts w:ascii="Arial" w:hAnsi="Arial" w:cs="Arial"/>
          <w:b/>
          <w:sz w:val="24"/>
          <w:szCs w:val="24"/>
        </w:rPr>
      </w:pPr>
      <w:r w:rsidRPr="00466BF3">
        <w:rPr>
          <w:rFonts w:ascii="Arial" w:hAnsi="Arial" w:cs="Arial"/>
          <w:b/>
          <w:sz w:val="24"/>
          <w:szCs w:val="24"/>
        </w:rPr>
        <w:t xml:space="preserve">ЖЕСТОКОГО ОБРАЩЕНИЯ С ДЕТЬМИ </w:t>
      </w:r>
    </w:p>
    <w:p w:rsidR="00D26A5C" w:rsidRPr="00466BF3" w:rsidRDefault="00D26A5C" w:rsidP="000E1506">
      <w:pPr>
        <w:spacing w:after="0" w:line="300" w:lineRule="auto"/>
        <w:jc w:val="both"/>
        <w:rPr>
          <w:rFonts w:ascii="Times New Roman" w:hAnsi="Times New Roman"/>
          <w:b/>
          <w:sz w:val="24"/>
          <w:szCs w:val="24"/>
        </w:rPr>
      </w:pP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В основе системы профилактики жестокого обращения в отношении детей лежит семейно-центрированный подход, который предполагает ориентацию на внутренние ресурсы семьи, и направлен на формирование у населения семейных ценностей и социальной активности в отношении поддержания психосоциального благополучия  семьи и в первую очередь детей. В связи с этим ключевым элементом планирования действий по преодолению жестокого обращения является комплекс эффективных и всесторонних профилактических мер, центрированных на ребенке и ориентированных на семью, который основывается на межведомственном сотрудничестве учреждений здравоохранения, образования, системы социальной защиты, правоохранительных органов и органов правосудия.</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В системе профилактике жестокого обращения с детьми выделяется первичная, вторичная и третичная профилактика.</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b/>
          <w:sz w:val="24"/>
          <w:szCs w:val="24"/>
        </w:rPr>
        <w:t>Первичная профилактика</w:t>
      </w:r>
      <w:r w:rsidRPr="00466BF3">
        <w:rPr>
          <w:rFonts w:ascii="Times New Roman" w:hAnsi="Times New Roman"/>
          <w:sz w:val="24"/>
          <w:szCs w:val="24"/>
        </w:rPr>
        <w:t xml:space="preserve"> является приоритетным направлением деятельности по защите детей от жестокого обращения и направлена на предупреждение возникновения факторов риска жестокого обращения, выявление и коррекцию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 д.).</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Первичная профилактика предполагает осуществление в учреждениях системы социальной защиты комплекса мероприятий информационно-просветительского характера: организацию информационно-разъяснительных кампаний по защите прав детей, образовательных курсов для детей, родителей (лиц, их заменяющих), специалистов о вреде жестокого обращения, тренингов ненасильственных отношений и др.; проведение различных акций, мероприятий и праздников, развитие волонтерского движения.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Организация на базе учреждений социального обслуживания просветительских и образовательных программ для детей и родителей (лиц, их заменяющих) дает возможность:</w:t>
      </w:r>
    </w:p>
    <w:p w:rsidR="00D26A5C" w:rsidRPr="00466BF3" w:rsidRDefault="00D26A5C" w:rsidP="000E1506">
      <w:pPr>
        <w:pStyle w:val="ListParagraph"/>
        <w:numPr>
          <w:ilvl w:val="0"/>
          <w:numId w:val="21"/>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повысить правовую грамотность несовершеннолетних в вопросах защиты своих прав;</w:t>
      </w:r>
    </w:p>
    <w:p w:rsidR="00D26A5C" w:rsidRPr="00466BF3" w:rsidRDefault="00D26A5C" w:rsidP="000E1506">
      <w:pPr>
        <w:pStyle w:val="ListParagraph"/>
        <w:numPr>
          <w:ilvl w:val="0"/>
          <w:numId w:val="21"/>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ознакомить родителей с правовыми аспектами защиты прав детей (приложение 1);</w:t>
      </w:r>
    </w:p>
    <w:p w:rsidR="00D26A5C" w:rsidRPr="00466BF3" w:rsidRDefault="00D26A5C" w:rsidP="000E1506">
      <w:pPr>
        <w:pStyle w:val="ListParagraph"/>
        <w:numPr>
          <w:ilvl w:val="0"/>
          <w:numId w:val="21"/>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наладить систематическую работу с родителями по обучению навыкам ответственного родительства с отказом от насильственных методов воспитания; </w:t>
      </w:r>
    </w:p>
    <w:p w:rsidR="00D26A5C" w:rsidRPr="00466BF3" w:rsidRDefault="00D26A5C" w:rsidP="000E1506">
      <w:pPr>
        <w:pStyle w:val="ListParagraph"/>
        <w:numPr>
          <w:ilvl w:val="0"/>
          <w:numId w:val="21"/>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привлечь детей в просветительские и образовательные программы в качестве волонтеров, например, инициировать в учреждении деятельность волонтерского движения, направленного на предотвращение жестокости в отношении детей, привлечь внимание общества к вопросам предотвращения жестокого обращения с детьми; </w:t>
      </w:r>
    </w:p>
    <w:p w:rsidR="00D26A5C" w:rsidRPr="00466BF3" w:rsidRDefault="00D26A5C" w:rsidP="000E1506">
      <w:pPr>
        <w:pStyle w:val="ListParagraph"/>
        <w:numPr>
          <w:ilvl w:val="0"/>
          <w:numId w:val="21"/>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отработать механизм информирования населения по вопросам противодействия жестокому обращению с детьми;</w:t>
      </w:r>
    </w:p>
    <w:p w:rsidR="00D26A5C" w:rsidRPr="00466BF3" w:rsidRDefault="00D26A5C" w:rsidP="000E1506">
      <w:pPr>
        <w:pStyle w:val="ListParagraph"/>
        <w:numPr>
          <w:ilvl w:val="0"/>
          <w:numId w:val="21"/>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наладить постоянное взаимодействие с общественными организациями, молодежными объединениями и т. д. в вопросах противодействия жестокому обращению с детьми.</w:t>
      </w:r>
    </w:p>
    <w:p w:rsidR="00D26A5C" w:rsidRPr="00466BF3" w:rsidRDefault="00D26A5C" w:rsidP="000E1506">
      <w:pPr>
        <w:tabs>
          <w:tab w:val="left" w:pos="567"/>
          <w:tab w:val="left" w:pos="709"/>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Важным аспектом в организации работы по предотвращению жестокого обращения в отношении детей является вовлечение самих детей в информационные кампании о правах детей, в проведении конкурсов социальной рекламы, плакатов среди различных категорий молодежи.</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Участие родителей и детей в совместных мероприятиях, различных акциях и праздниках позволит сформировать эмоциональную близость и привязанность между детьми и родителями, развить навыки конструктивного взаимодействия, даст возможность обучить родителей способам вовлечения их детей в различные виды совместной деятельности (в т. ч. игровую).</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Важную роль в формировании уважительного отношения к правам ребенка играют средства массовой информации (телевидение, радио, Интернет и др.). Взаимодействие учреждений в процессе организации и проведения превентивных мероприятий со СМИ содействует пропаганде ненасильственных отношений в семье, распространению положительного родительского опыта.</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b/>
          <w:sz w:val="24"/>
          <w:szCs w:val="24"/>
        </w:rPr>
        <w:t xml:space="preserve">Вторичная профилактика </w:t>
      </w:r>
      <w:r w:rsidRPr="00466BF3">
        <w:rPr>
          <w:rFonts w:ascii="Times New Roman" w:hAnsi="Times New Roman"/>
          <w:sz w:val="24"/>
          <w:szCs w:val="24"/>
        </w:rPr>
        <w:t>предполагает осуществление комплекса мер, направленных на детей и подростков, еще не переживших инцидента насилия, но находящихся в ситуации повышенного риска.</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С целью организации раннего выявления случаев жестокого обращения необходимо проведение в учреждениях социального обслуживания информационной и образовательной работы с гражданами и специалистами, разъяснение им признаков жестокого обращения с детьми или пренебрежения их нуждами, порядка действий в случае обнаружения таких признаков. В соответствии с пунктом 3 статьи 56 Семейного кодекса РФ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Существуют различные механизмы получения первичной информации о случаях жестокого обращения: </w:t>
      </w:r>
    </w:p>
    <w:p w:rsidR="00D26A5C" w:rsidRPr="00466BF3" w:rsidRDefault="00D26A5C" w:rsidP="000E1506">
      <w:pPr>
        <w:pStyle w:val="ListParagraph"/>
        <w:widowControl w:val="0"/>
        <w:numPr>
          <w:ilvl w:val="0"/>
          <w:numId w:val="24"/>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Единый общероссийский телефон доверия для детей, подростков, их родителей </w:t>
      </w:r>
      <w:r w:rsidRPr="00466BF3">
        <w:rPr>
          <w:rFonts w:ascii="Times New Roman" w:hAnsi="Times New Roman"/>
          <w:sz w:val="24"/>
          <w:szCs w:val="24"/>
        </w:rPr>
        <w:br/>
        <w:t>(</w:t>
      </w:r>
      <w:r w:rsidRPr="00466BF3">
        <w:rPr>
          <w:rFonts w:ascii="Times New Roman" w:hAnsi="Times New Roman"/>
          <w:color w:val="000000"/>
          <w:sz w:val="24"/>
          <w:szCs w:val="24"/>
        </w:rPr>
        <w:t xml:space="preserve">8-800-2000-122). </w:t>
      </w:r>
      <w:r w:rsidRPr="00466BF3">
        <w:rPr>
          <w:rFonts w:ascii="Times New Roman" w:hAnsi="Times New Roman"/>
          <w:sz w:val="24"/>
          <w:szCs w:val="24"/>
        </w:rPr>
        <w:t>Служба телефона доверия является первой ступенью выявления случаев жестокого обращения и реагирования на них.</w:t>
      </w:r>
    </w:p>
    <w:p w:rsidR="00D26A5C" w:rsidRPr="00466BF3" w:rsidRDefault="00D26A5C" w:rsidP="000E1506">
      <w:pPr>
        <w:pStyle w:val="ListParagraph"/>
        <w:numPr>
          <w:ilvl w:val="0"/>
          <w:numId w:val="24"/>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Детские общественные приемные (приложение 4). Такие приемные, как правило, открываются в местах максимально доступных для детей, например, в школах или в учреждениях дополнительного образования. Для обеспечения безопасности заявившего ребенка специалистами соблюдаются конфиденциальность и анонимность информации. Подобный механизм выявления поможет решить многие вопросы, связанные с жестоким обращением, не только в семейной, но и школьной жизни, среди сверстников. </w:t>
      </w:r>
    </w:p>
    <w:p w:rsidR="00D26A5C" w:rsidRPr="00466BF3" w:rsidRDefault="00D26A5C" w:rsidP="000E1506">
      <w:pPr>
        <w:pStyle w:val="ListParagraph"/>
        <w:numPr>
          <w:ilvl w:val="0"/>
          <w:numId w:val="24"/>
        </w:numPr>
        <w:tabs>
          <w:tab w:val="left" w:pos="426"/>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Социальные участковые службы, организованные в учреждениях системы социальной защиты. Работа специалистов участковой службы построена по территориальному принципу и максимально приближена к месту проживания жителей.</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При поступлении сигнала о случае жестокого обращения необходимо проведение предварительной проверки, которая представляет собой весьма сложный процесс, требующий высокого профессионального мастерства и комплексного применения знаний, умений и навыков, относящихся к самым разным направлениям социальной работы с детьми, включая следующие:</w:t>
      </w:r>
    </w:p>
    <w:p w:rsidR="00D26A5C" w:rsidRPr="00466BF3" w:rsidRDefault="00D26A5C"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способность оценить уровень риска, которому подвержен ребенок, и способность членов семьи защитить его (приложение 2);</w:t>
      </w:r>
    </w:p>
    <w:p w:rsidR="00D26A5C" w:rsidRPr="00466BF3" w:rsidRDefault="00D26A5C"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способность распознавать и надлежащим образом оценивать физические, поведенческие и возрастные признаки жестокого обращения с детьми (приложение 3);</w:t>
      </w:r>
    </w:p>
    <w:p w:rsidR="00D26A5C" w:rsidRPr="00466BF3" w:rsidRDefault="00D26A5C"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способность оценивать обстановку в семье, а также заметить и распознать факторы, которые повышают риск жестокого обращения с детьми или, напротив, могут быть квалифицированы как сильные стороны, которые обеспечивают безопасность детей;</w:t>
      </w:r>
    </w:p>
    <w:p w:rsidR="00D26A5C" w:rsidRPr="00466BF3" w:rsidRDefault="00D26A5C"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способность применять различные методы проведения собеседований, которые позволяют преодолеть гнев и другие негативные эмоции, проявляемые членами семьи, вовлечь их в совместную работу, активизировать внутренние ресурсы семьи, собрать данные, необходимые для оценки положения дел в семье, и приступить к налаживанию нормальных рабочих отношений;</w:t>
      </w:r>
    </w:p>
    <w:p w:rsidR="00D26A5C" w:rsidRPr="00466BF3" w:rsidRDefault="00D26A5C"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способность применять стратегии, которые мобилизуют общественные ресурсы, что позволяет обеспечить безопасность детей по месту проживания и оперативно наладить оказание семьям необходимой помощи, в том числе с целью расширения их возможностей в плане защиты детей от жестокого обращения, тем самым предотвращая необходимость изъятия детей из их семей;</w:t>
      </w:r>
    </w:p>
    <w:p w:rsidR="00D26A5C" w:rsidRPr="00466BF3" w:rsidRDefault="00D26A5C"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в случае необходимости изъятия ребенка из семьи способность определить, когда и как это лучше всего сделать и куда его разместить, чтобы обеспечить ему безопасность и по мере возможности минимизировать нанесенную ему психологическую травму.</w:t>
      </w:r>
    </w:p>
    <w:p w:rsidR="00D26A5C" w:rsidRPr="00466BF3" w:rsidRDefault="00D26A5C" w:rsidP="000E1506">
      <w:pPr>
        <w:pStyle w:val="ListParagraph"/>
        <w:tabs>
          <w:tab w:val="left" w:pos="567"/>
          <w:tab w:val="left" w:pos="851"/>
          <w:tab w:val="left" w:pos="993"/>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Подобную проверку проводят специалисты учреждений социального обслуживания, имеющие большой опыт работы в данном направлении, информация по результатам проверки предоставляется в органы опеки и попечительства (или комиссии по делам несовершеннолетних и защите их прав).</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Своевременная и адекватная оценка безопасности и риска приобретает особое значение в ситуациях, когда ребенок подвергается насилию или находится в условиях, когда может серьезно пострадать или погибнуть.</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Состояние ребенка, находящегося в ситуации повышенного риска, оценивается по состоянию его физического и психического здоровья.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Оценка физического состояния включает в себя оценку нанесенных повреждений и травм, степень истощения или длительное оставление без еды и питья (для маленьких детей), неоказание медицинской помощи, а также наличие серьезных заболеваний.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Оценка психического здоровья включает в себя оценку острых эмоциональных реакций: страх, гнев, панику и т.п., оценку опасности среды – рассмотрение внешних условий, представляющих угрозу для ребенка (оставление без контроля или в опасном месте, нахождение с людьми, которые могут нанести вред или неспособными обеспечить защиту).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В случаях пренебрежения нуждами ребенка специалистам учреждений системы социальной защиты необходимо обратить внимание на ряд угрожающих факторов:</w:t>
      </w:r>
    </w:p>
    <w:p w:rsidR="00D26A5C" w:rsidRPr="00466BF3" w:rsidRDefault="00D26A5C" w:rsidP="000E1506">
      <w:pPr>
        <w:pStyle w:val="ListParagraph"/>
        <w:numPr>
          <w:ilvl w:val="0"/>
          <w:numId w:val="22"/>
        </w:numPr>
        <w:tabs>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ребенок нуждается в неотложной медицинской помощи (имеет повреждения, обострения заболевания или находится в состоянии истощения и т.п.);</w:t>
      </w:r>
    </w:p>
    <w:p w:rsidR="00D26A5C" w:rsidRPr="00466BF3" w:rsidRDefault="00D26A5C" w:rsidP="000E1506">
      <w:pPr>
        <w:pStyle w:val="ListParagraph"/>
        <w:numPr>
          <w:ilvl w:val="0"/>
          <w:numId w:val="22"/>
        </w:numPr>
        <w:tabs>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ребенок до 3 лет находится без надлежащего ухода, что угрожает его физическому здоровью;</w:t>
      </w:r>
    </w:p>
    <w:p w:rsidR="00D26A5C" w:rsidRPr="00466BF3" w:rsidRDefault="00D26A5C" w:rsidP="000E1506">
      <w:pPr>
        <w:pStyle w:val="ListParagraph"/>
        <w:numPr>
          <w:ilvl w:val="0"/>
          <w:numId w:val="22"/>
        </w:numPr>
        <w:tabs>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ребенок остается голодным непрерывно в течение длительного времени, например: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до 3 лет – несколько часов,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до 6 лет – 24 часа и более,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до 12 лет – более 3 суток;</w:t>
      </w:r>
    </w:p>
    <w:p w:rsidR="00D26A5C" w:rsidRPr="00466BF3" w:rsidRDefault="00D26A5C" w:rsidP="000E1506">
      <w:pPr>
        <w:pStyle w:val="ListParagraph"/>
        <w:numPr>
          <w:ilvl w:val="0"/>
          <w:numId w:val="23"/>
        </w:numPr>
        <w:tabs>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ребенок младшего возраста в течение длительного времени находится дома без надзора взрослых, например:</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до 3 лет – несколько часов,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до 6 лет – 24 часа и более,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до 12 лет – более 3 суток;</w:t>
      </w:r>
    </w:p>
    <w:p w:rsidR="00D26A5C" w:rsidRPr="00466BF3" w:rsidRDefault="00D26A5C" w:rsidP="000E1506">
      <w:pPr>
        <w:pStyle w:val="ListParagraph"/>
        <w:numPr>
          <w:ilvl w:val="0"/>
          <w:numId w:val="23"/>
        </w:numPr>
        <w:tabs>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ребенок младшего возраста находится на улице без взрослых в условиях, опасных для его жизни и здоровья или с угрозой высокого риска несчастного случая (например, в холодное время; рядом с водоемами; городским транспортом и т. п.);</w:t>
      </w:r>
    </w:p>
    <w:p w:rsidR="00D26A5C" w:rsidRPr="00466BF3" w:rsidRDefault="00D26A5C" w:rsidP="000E1506">
      <w:pPr>
        <w:pStyle w:val="ListParagraph"/>
        <w:numPr>
          <w:ilvl w:val="0"/>
          <w:numId w:val="23"/>
        </w:numPr>
        <w:tabs>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ребенок, имеющий серьезные соматические или психические расстройства и нуждающийся в получении медицинской помощи, не получает ее, что может в ближайшее время привести к нарушению физического или психического здоровья;</w:t>
      </w:r>
    </w:p>
    <w:p w:rsidR="00D26A5C" w:rsidRPr="00466BF3" w:rsidRDefault="00D26A5C" w:rsidP="000E1506">
      <w:pPr>
        <w:pStyle w:val="ListParagraph"/>
        <w:numPr>
          <w:ilvl w:val="0"/>
          <w:numId w:val="23"/>
        </w:numPr>
        <w:tabs>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ребенок до 3 лет остается с родителями, находящимися в состоянии выраженного алкогольного опьянения, при отсутствии в доме других взрослых, обеспечивающих адекватный присмотр и уход за ребенком.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В случае, если предполагается непосредственная угроза жизни или здоровью ребенка, оценка и расследование факта жестокого обращения ложится, в первую очередь, на представителей уполномоченных законом структур, которые могут обеспечить безопасность ребенку. Если предполагаемый риск невысокого уровня, то оценкой и расследованием могут заниматься специалисты учреждений социального обслуживания, которые могут оказать помощь семье в разрешении проблем.</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После оценки риска необходимо принять решение, остается ли ребенок в семье или требуется изъятие ребенка и помещение в соответствующее учреждение (к родственникам). Следует отметить, что даже в случае изъятия ребенка, необходимо с самого начала формировать конструктивные отношения с его родителями, чтобы сохранить возможность взаимодействия с ними при решении проблем в дальнейшем.</w:t>
      </w:r>
    </w:p>
    <w:p w:rsidR="00D26A5C" w:rsidRPr="00466BF3" w:rsidRDefault="00D26A5C" w:rsidP="000E1506">
      <w:pPr>
        <w:tabs>
          <w:tab w:val="left" w:pos="567"/>
          <w:tab w:val="left" w:pos="851"/>
        </w:tabs>
        <w:spacing w:after="0" w:line="300" w:lineRule="auto"/>
        <w:ind w:firstLine="567"/>
        <w:jc w:val="both"/>
        <w:rPr>
          <w:sz w:val="24"/>
          <w:szCs w:val="24"/>
        </w:rPr>
      </w:pPr>
      <w:r w:rsidRPr="00466BF3">
        <w:rPr>
          <w:rFonts w:ascii="Times New Roman" w:hAnsi="Times New Roman"/>
          <w:sz w:val="24"/>
          <w:szCs w:val="24"/>
        </w:rPr>
        <w:t xml:space="preserve">Предварительным этапом перед какими-либо действиями по отношению к родителям, допускающими жестокое обращение с ребенком, должна стать диагностика проблем семьи и ребенка. Диагностика предполагает целенаправленное исследование социальных, психологических проблем, семейных отношений, динамики развития неблагополучия и т. д. Полученные результаты помогут определить ресурсы семьи и направления оказания помощи.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b/>
          <w:sz w:val="24"/>
          <w:szCs w:val="24"/>
        </w:rPr>
        <w:t xml:space="preserve">Третичная профилактика </w:t>
      </w:r>
      <w:r w:rsidRPr="00466BF3">
        <w:rPr>
          <w:rFonts w:ascii="Times New Roman" w:hAnsi="Times New Roman"/>
          <w:sz w:val="24"/>
          <w:szCs w:val="24"/>
        </w:rPr>
        <w:t>предполагает создание условий для проведения социально-психологической реабилитации детей, пострадавших от жестокого обращения со стороны родителей.</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Целями социально-психологической реабилитации являются:</w:t>
      </w:r>
    </w:p>
    <w:p w:rsidR="00D26A5C" w:rsidRPr="00466BF3" w:rsidRDefault="00D26A5C" w:rsidP="000E1506">
      <w:pPr>
        <w:pStyle w:val="ListParagraph"/>
        <w:numPr>
          <w:ilvl w:val="0"/>
          <w:numId w:val="30"/>
        </w:numPr>
        <w:tabs>
          <w:tab w:val="left" w:pos="284"/>
          <w:tab w:val="left" w:pos="567"/>
          <w:tab w:val="left" w:pos="851"/>
        </w:tabs>
        <w:autoSpaceDE w:val="0"/>
        <w:autoSpaceDN w:val="0"/>
        <w:adjustRightInd w:val="0"/>
        <w:spacing w:after="0" w:line="300" w:lineRule="auto"/>
        <w:ind w:left="0" w:firstLine="567"/>
        <w:rPr>
          <w:rFonts w:ascii="Times New Roman" w:hAnsi="Times New Roman"/>
          <w:sz w:val="24"/>
          <w:szCs w:val="24"/>
        </w:rPr>
      </w:pPr>
      <w:r w:rsidRPr="00466BF3">
        <w:rPr>
          <w:rFonts w:ascii="Times New Roman" w:hAnsi="Times New Roman"/>
          <w:sz w:val="24"/>
          <w:szCs w:val="24"/>
        </w:rPr>
        <w:t>профилактика последствий жестокого обращения;</w:t>
      </w:r>
    </w:p>
    <w:p w:rsidR="00D26A5C" w:rsidRPr="00466BF3" w:rsidRDefault="00D26A5C" w:rsidP="000E1506">
      <w:pPr>
        <w:pStyle w:val="ListParagraph"/>
        <w:numPr>
          <w:ilvl w:val="0"/>
          <w:numId w:val="30"/>
        </w:numPr>
        <w:tabs>
          <w:tab w:val="left" w:pos="284"/>
          <w:tab w:val="left" w:pos="567"/>
          <w:tab w:val="left" w:pos="851"/>
        </w:tabs>
        <w:autoSpaceDE w:val="0"/>
        <w:autoSpaceDN w:val="0"/>
        <w:adjustRightInd w:val="0"/>
        <w:spacing w:after="0" w:line="300" w:lineRule="auto"/>
        <w:ind w:left="0" w:firstLine="567"/>
        <w:rPr>
          <w:rFonts w:ascii="Times New Roman" w:hAnsi="Times New Roman"/>
          <w:sz w:val="24"/>
          <w:szCs w:val="24"/>
        </w:rPr>
      </w:pPr>
      <w:r w:rsidRPr="00466BF3">
        <w:rPr>
          <w:rFonts w:ascii="Times New Roman" w:hAnsi="Times New Roman"/>
          <w:sz w:val="24"/>
          <w:szCs w:val="24"/>
        </w:rPr>
        <w:t>профилактика повторных случаев жестокого обращения с ребенком;</w:t>
      </w:r>
    </w:p>
    <w:p w:rsidR="00D26A5C" w:rsidRPr="00466BF3" w:rsidRDefault="00D26A5C" w:rsidP="000E1506">
      <w:pPr>
        <w:pStyle w:val="ListParagraph"/>
        <w:numPr>
          <w:ilvl w:val="0"/>
          <w:numId w:val="30"/>
        </w:numPr>
        <w:tabs>
          <w:tab w:val="left" w:pos="284"/>
          <w:tab w:val="left" w:pos="567"/>
          <w:tab w:val="left" w:pos="851"/>
        </w:tabs>
        <w:autoSpaceDE w:val="0"/>
        <w:autoSpaceDN w:val="0"/>
        <w:adjustRightInd w:val="0"/>
        <w:spacing w:after="0" w:line="300" w:lineRule="auto"/>
        <w:ind w:left="0" w:firstLine="567"/>
        <w:rPr>
          <w:rFonts w:ascii="Times New Roman" w:hAnsi="Times New Roman"/>
          <w:sz w:val="24"/>
          <w:szCs w:val="24"/>
        </w:rPr>
      </w:pPr>
      <w:r w:rsidRPr="00466BF3">
        <w:rPr>
          <w:rFonts w:ascii="Times New Roman" w:hAnsi="Times New Roman"/>
          <w:sz w:val="24"/>
          <w:szCs w:val="24"/>
        </w:rPr>
        <w:t>устранение семейной дисфункции;</w:t>
      </w:r>
    </w:p>
    <w:p w:rsidR="00D26A5C" w:rsidRPr="00466BF3" w:rsidRDefault="00D26A5C" w:rsidP="000E1506">
      <w:pPr>
        <w:pStyle w:val="ListParagraph"/>
        <w:numPr>
          <w:ilvl w:val="0"/>
          <w:numId w:val="30"/>
        </w:numPr>
        <w:tabs>
          <w:tab w:val="left" w:pos="284"/>
          <w:tab w:val="left" w:pos="567"/>
          <w:tab w:val="left" w:pos="851"/>
        </w:tabs>
        <w:spacing w:after="0" w:line="300" w:lineRule="auto"/>
        <w:ind w:left="0" w:firstLine="567"/>
        <w:jc w:val="both"/>
        <w:rPr>
          <w:rFonts w:ascii="Times New Roman" w:hAnsi="Times New Roman"/>
          <w:b/>
          <w:sz w:val="24"/>
          <w:szCs w:val="24"/>
        </w:rPr>
      </w:pPr>
      <w:r w:rsidRPr="00466BF3">
        <w:rPr>
          <w:rFonts w:ascii="Times New Roman" w:hAnsi="Times New Roman"/>
          <w:sz w:val="24"/>
          <w:szCs w:val="24"/>
        </w:rPr>
        <w:t>возвращение ребенка в семью.</w:t>
      </w:r>
    </w:p>
    <w:p w:rsidR="00D26A5C" w:rsidRPr="00466BF3" w:rsidRDefault="00D26A5C" w:rsidP="000E1506">
      <w:pPr>
        <w:tabs>
          <w:tab w:val="left" w:pos="567"/>
          <w:tab w:val="left" w:pos="851"/>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color w:val="1D1D1B"/>
          <w:sz w:val="24"/>
          <w:szCs w:val="24"/>
        </w:rPr>
        <w:t>Дети, пострадавшие от жестокого обращения, как правило, нуждаются в различных видах помощи: медицинской, правовой, психологической, социальной.</w:t>
      </w:r>
    </w:p>
    <w:p w:rsidR="00D26A5C" w:rsidRPr="00466BF3" w:rsidRDefault="00D26A5C" w:rsidP="000E1506">
      <w:pPr>
        <w:tabs>
          <w:tab w:val="left" w:pos="567"/>
          <w:tab w:val="left" w:pos="851"/>
        </w:tabs>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Медицинская помощь</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Организация медицинского обследования является важной частью помощи ребенку и проводится в следующих целях: </w:t>
      </w:r>
    </w:p>
    <w:p w:rsidR="00D26A5C" w:rsidRPr="00466BF3" w:rsidRDefault="00D26A5C" w:rsidP="000E1506">
      <w:pPr>
        <w:pStyle w:val="ListParagraph"/>
        <w:numPr>
          <w:ilvl w:val="0"/>
          <w:numId w:val="27"/>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выявление физических повреждений, которые требуют медицинской помощи; </w:t>
      </w:r>
    </w:p>
    <w:p w:rsidR="00D26A5C" w:rsidRPr="00466BF3" w:rsidRDefault="00D26A5C" w:rsidP="000E1506">
      <w:pPr>
        <w:pStyle w:val="ListParagraph"/>
        <w:numPr>
          <w:ilvl w:val="0"/>
          <w:numId w:val="27"/>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выявление последствий изнасилования: беременность, заболевания, передающиеся половым путем; </w:t>
      </w:r>
    </w:p>
    <w:p w:rsidR="00D26A5C" w:rsidRPr="00466BF3" w:rsidRDefault="00D26A5C" w:rsidP="000E1506">
      <w:pPr>
        <w:pStyle w:val="ListParagraph"/>
        <w:numPr>
          <w:ilvl w:val="0"/>
          <w:numId w:val="27"/>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сбор доказательств, если таковые имеются, для возможного возбуждения уголовного дела.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Как правило, для проведения медицинского обследования требуется получение согласия родителей (опекунов). Проведение медицинского обследования должно быть организовано с учетом возможной вторичной травматизации пострадавшего ребенка. Для этого необходимо организовывать сопровождение и эмоциональную поддержку пострадавшему ребенку (это могут делать участковые социальные специалисты, психолог или студенты-волонтеры, психологически подготовленные к оказанию медицинской помощи детям, пострадавшим от жестокого обращения).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В неблагополучных семьях родители часто небрежно относятся как к собственному здоровью, так и к здоровью детей, поэтому необходимо целенаправленно планировать решение вопросов организации медицинской помощи силами специалистов учреждений социального обслуживания: договоренность о приеме ребенка конкретным специалистом, налаживание связей с поликлиникой, сопровождение ребенка в медицинское учреждение и сбор медицинских справок или, что более важно, мотивирование родителей на оказание ребенку необходимой помощи. Одним из распространенных способов временного решения многих проблем детей из таких семей является направление ребенка в санаторий на обследование или реабилитацию, поскольку на определенное время ребенок оказывается в безопасной обстановке, получает регулярное питание, медицинскую помощь. Вместе с тем, санаторий – это также учреждение временного пребывания, что имеет свои минусы, связанные с ослаблением детско-родительских отношений, отвыканием родителей от ребенка. В случае помещения ребенка в санаторий важно не оставлять без внимания его семью: стимулировать родителей на регулярное посещение санатория; организовать бытовую помощь, которую трудно осуществить, когда ребенок находится дома, например, ремонт; настраивать родителей на встречу ребенка из санатория и т. д. </w:t>
      </w:r>
    </w:p>
    <w:p w:rsidR="00D26A5C" w:rsidRPr="00466BF3" w:rsidRDefault="00D26A5C" w:rsidP="000E1506">
      <w:pPr>
        <w:tabs>
          <w:tab w:val="left" w:pos="567"/>
          <w:tab w:val="left" w:pos="851"/>
        </w:tabs>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Правовая помощь</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Вопросы получения правовой помощи должны решаться, прежде всего, в интересах конкретного пострадавшего ребенка. Решение об обращении в правоохранительные органы для возбуждения уголовного дела должны принимать сами пострадавшие и/или их родители, уполномоченные органы. Важно, чтобы ребенок, его родители или законные представители были достаточно проинформированы специалистом о возможных проблемах и решали вопрос о получении правовой помощи и защиты (в том числе, о возбуждении уголовного дела) осознанно. </w:t>
      </w:r>
    </w:p>
    <w:p w:rsidR="00D26A5C" w:rsidRPr="00466BF3" w:rsidRDefault="00D26A5C" w:rsidP="000E1506">
      <w:pPr>
        <w:tabs>
          <w:tab w:val="left" w:pos="567"/>
          <w:tab w:val="left" w:pos="851"/>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Этап предварительного расследования, который начинается с возбуждения уголовного дела и завершается после направления дела в суд, может продолжаться от нескольких месяцев до трех лет. Правовая помощь взрослому, признанному следователем законным представителем ребенка, может быть оказана либо в форме консультирования, либо в форме правового сопровождения. Правовая поддержка также необходима при рассмотрении кассационной жалобы и возмещении ущерба, причиненного насилием ребенку.</w:t>
      </w:r>
    </w:p>
    <w:p w:rsidR="00D26A5C" w:rsidRPr="00466BF3" w:rsidRDefault="00D26A5C" w:rsidP="000E1506">
      <w:pPr>
        <w:tabs>
          <w:tab w:val="left" w:pos="567"/>
          <w:tab w:val="left" w:pos="851"/>
        </w:tabs>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Психологическая помощь</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Психологическая помощь является наиболее важной составляющей при оказании помощи детям, пострадавшим от жестокого обращения. Это связано с тем, что в отличие от соматических последствий жестокости (физических травм, при сексуальном насилии – заболеваний, передающихся половым путем, беременности) психологические последствия могут длиться достаточно долгое время и определять жизнь человека в семье, взаимоотношения с окружающими людьми, вызывать различные коммуникативные трудности. </w:t>
      </w:r>
    </w:p>
    <w:p w:rsidR="00D26A5C" w:rsidRPr="00466BF3" w:rsidRDefault="00D26A5C" w:rsidP="000E1506">
      <w:pPr>
        <w:tabs>
          <w:tab w:val="left" w:pos="567"/>
          <w:tab w:val="left" w:pos="851"/>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Индивидуальная и групповая психокоррекционная работа должна строиться с учетом результатов углубленного психологического обследования ребенка, при проведении которого используются методики, позволяющие оценить характер и тяжесть психологических последствий перенесенного насилия. Психологическая помощь может оказываться в форме индивидуальных консультаций, семейного консультирования или групповых форм работы (приложение 5).</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Условно выделяют три основных компонента психологической помощи ребенку, переживающему последствия жестокого обращения: </w:t>
      </w:r>
    </w:p>
    <w:p w:rsidR="00D26A5C" w:rsidRPr="00466BF3" w:rsidRDefault="00D26A5C" w:rsidP="000E1506">
      <w:pPr>
        <w:pStyle w:val="ListParagraph"/>
        <w:numPr>
          <w:ilvl w:val="3"/>
          <w:numId w:val="16"/>
        </w:numPr>
        <w:tabs>
          <w:tab w:val="clear" w:pos="2880"/>
          <w:tab w:val="num" w:pos="0"/>
          <w:tab w:val="left" w:pos="567"/>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Работа с пострадавшим ребенком по преодолению страха, отвращения, ненависти и других переживаний (приложение 6). Часто для ребенка жестокое обращение с ним является настолько травмирующим, что он не в состоянии выразить свои чувства словами. Поэтому в диагностике и реабилитации важно применять элементы игры и творчества: рисование, музицирование и т. п.</w:t>
      </w:r>
    </w:p>
    <w:p w:rsidR="00D26A5C" w:rsidRPr="00466BF3" w:rsidRDefault="00D26A5C" w:rsidP="000E1506">
      <w:pPr>
        <w:pStyle w:val="ListParagraph"/>
        <w:numPr>
          <w:ilvl w:val="3"/>
          <w:numId w:val="16"/>
        </w:numPr>
        <w:tabs>
          <w:tab w:val="clear" w:pos="2880"/>
          <w:tab w:val="num" w:pos="0"/>
          <w:tab w:val="left" w:pos="567"/>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Психологическая работа с ребенком, не привязанная непосредственно к переживаемому событию жестокого обращения, связанная с его отношением к себе, другим людям, собственному будущему, получением позитивного опыта безопасного взаимодействия со взрослыми, часто противоположного тому, который он получает в семье, навыков в разрешении трудных ситуаций, в первую очередь ситуаций домашнего насилия и т. п. </w:t>
      </w:r>
    </w:p>
    <w:p w:rsidR="00D26A5C" w:rsidRPr="00466BF3" w:rsidRDefault="00D26A5C" w:rsidP="000E1506">
      <w:pPr>
        <w:pStyle w:val="ListParagraph"/>
        <w:numPr>
          <w:ilvl w:val="3"/>
          <w:numId w:val="16"/>
        </w:numPr>
        <w:tabs>
          <w:tab w:val="clear" w:pos="2880"/>
          <w:tab w:val="num" w:pos="0"/>
          <w:tab w:val="left" w:pos="567"/>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Работа с ближайшим социальным окружением ребёнка (в первую очередь, родителями) по развитию навыков ненасильственного воспитания, эмоциональной поддержке и эмпатии. Сложности, которые имеются у родителей в отношениях с детьми, супругами и партнерами, как правило, связаны с серьезными психологическими проблемами, часто уходящими корнями в собственное детство родителей. Большей частью эти проблемы не осознаются, и на первый план выдвигаются материальные или ситуационные проблемы. </w:t>
      </w:r>
    </w:p>
    <w:p w:rsidR="00D26A5C" w:rsidRPr="00466BF3" w:rsidRDefault="00D26A5C" w:rsidP="000E1506">
      <w:pPr>
        <w:tabs>
          <w:tab w:val="left" w:pos="567"/>
          <w:tab w:val="left" w:pos="851"/>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Работа с родителями должна строиться в зависимости от роли, которую каждый из них играл при совершении насилия над ребенком:</w:t>
      </w:r>
    </w:p>
    <w:p w:rsidR="00D26A5C" w:rsidRPr="00466BF3" w:rsidRDefault="00D26A5C" w:rsidP="000E1506">
      <w:pPr>
        <w:pStyle w:val="ListParagraph"/>
        <w:numPr>
          <w:ilvl w:val="0"/>
          <w:numId w:val="31"/>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невиновный родитель – не участвовал прямо в насилии, не знал о насилии;</w:t>
      </w:r>
    </w:p>
    <w:p w:rsidR="00D26A5C" w:rsidRPr="00466BF3" w:rsidRDefault="00D26A5C" w:rsidP="000E1506">
      <w:pPr>
        <w:pStyle w:val="ListParagraph"/>
        <w:numPr>
          <w:ilvl w:val="0"/>
          <w:numId w:val="31"/>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неспособный защитить – знал или мог предвидеть, что ребенок подвергается жестокому обращению, но оказался неспособным проявить заботу о безопасности ребенка;</w:t>
      </w:r>
    </w:p>
    <w:p w:rsidR="00D26A5C" w:rsidRPr="00466BF3" w:rsidRDefault="00D26A5C" w:rsidP="000E1506">
      <w:pPr>
        <w:pStyle w:val="ListParagraph"/>
        <w:numPr>
          <w:ilvl w:val="0"/>
          <w:numId w:val="31"/>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виновный родитель – жестоко обращался с ребенком.</w:t>
      </w:r>
    </w:p>
    <w:p w:rsidR="00D26A5C" w:rsidRPr="00466BF3" w:rsidRDefault="00D26A5C" w:rsidP="000E1506">
      <w:pPr>
        <w:tabs>
          <w:tab w:val="left" w:pos="567"/>
          <w:tab w:val="left" w:pos="851"/>
        </w:tabs>
        <w:autoSpaceDE w:val="0"/>
        <w:autoSpaceDN w:val="0"/>
        <w:adjustRightInd w:val="0"/>
        <w:spacing w:after="0" w:line="300" w:lineRule="auto"/>
        <w:ind w:firstLine="567"/>
        <w:jc w:val="both"/>
        <w:rPr>
          <w:rFonts w:ascii="Times New Roman" w:hAnsi="Times New Roman"/>
          <w:i/>
          <w:iCs/>
          <w:sz w:val="24"/>
          <w:szCs w:val="24"/>
        </w:rPr>
      </w:pPr>
      <w:r w:rsidRPr="00466BF3">
        <w:rPr>
          <w:rFonts w:ascii="Times New Roman" w:hAnsi="Times New Roman"/>
          <w:i/>
          <w:iCs/>
          <w:sz w:val="24"/>
          <w:szCs w:val="24"/>
        </w:rPr>
        <w:t>Задачи работы с невиновным родителем:</w:t>
      </w:r>
    </w:p>
    <w:p w:rsidR="00D26A5C" w:rsidRPr="00466BF3" w:rsidRDefault="00D26A5C" w:rsidP="000E1506">
      <w:pPr>
        <w:pStyle w:val="ListParagraph"/>
        <w:numPr>
          <w:ilvl w:val="0"/>
          <w:numId w:val="32"/>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предоставить возможность эмоционально отреагировать на произошедшее;</w:t>
      </w:r>
    </w:p>
    <w:p w:rsidR="00D26A5C" w:rsidRPr="00466BF3" w:rsidRDefault="00D26A5C" w:rsidP="000E1506">
      <w:pPr>
        <w:pStyle w:val="ListParagraph"/>
        <w:numPr>
          <w:ilvl w:val="0"/>
          <w:numId w:val="32"/>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мобилизовать внутренние ресурсы для дальнейшей помощи себе и ребенку.</w:t>
      </w:r>
    </w:p>
    <w:p w:rsidR="00D26A5C" w:rsidRPr="00466BF3" w:rsidRDefault="00D26A5C" w:rsidP="000E1506">
      <w:pPr>
        <w:tabs>
          <w:tab w:val="left" w:pos="567"/>
          <w:tab w:val="left" w:pos="851"/>
        </w:tabs>
        <w:autoSpaceDE w:val="0"/>
        <w:autoSpaceDN w:val="0"/>
        <w:adjustRightInd w:val="0"/>
        <w:spacing w:after="0" w:line="300" w:lineRule="auto"/>
        <w:ind w:firstLine="567"/>
        <w:jc w:val="both"/>
        <w:rPr>
          <w:rFonts w:ascii="Times New Roman" w:hAnsi="Times New Roman"/>
          <w:i/>
          <w:iCs/>
          <w:sz w:val="24"/>
          <w:szCs w:val="24"/>
        </w:rPr>
      </w:pPr>
      <w:r w:rsidRPr="00466BF3">
        <w:rPr>
          <w:rFonts w:ascii="Times New Roman" w:hAnsi="Times New Roman"/>
          <w:i/>
          <w:iCs/>
          <w:sz w:val="24"/>
          <w:szCs w:val="24"/>
        </w:rPr>
        <w:t>Задачи работы с виновными и неспособными защитить родителями:</w:t>
      </w:r>
    </w:p>
    <w:p w:rsidR="00D26A5C" w:rsidRPr="00466BF3" w:rsidRDefault="00D26A5C" w:rsidP="000E1506">
      <w:pPr>
        <w:pStyle w:val="ListParagraph"/>
        <w:numPr>
          <w:ilvl w:val="0"/>
          <w:numId w:val="3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выявить мотивы поведения родителей;</w:t>
      </w:r>
    </w:p>
    <w:p w:rsidR="00D26A5C" w:rsidRPr="00466BF3" w:rsidRDefault="00D26A5C" w:rsidP="000E1506">
      <w:pPr>
        <w:pStyle w:val="ListParagraph"/>
        <w:numPr>
          <w:ilvl w:val="0"/>
          <w:numId w:val="3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обучить эффективным родительским навыкам;</w:t>
      </w:r>
    </w:p>
    <w:p w:rsidR="00D26A5C" w:rsidRPr="00466BF3" w:rsidRDefault="00D26A5C" w:rsidP="000E1506">
      <w:pPr>
        <w:pStyle w:val="ListParagraph"/>
        <w:numPr>
          <w:ilvl w:val="0"/>
          <w:numId w:val="3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помочь родителям осознать собственный травматический опыт, связанный с насилием;</w:t>
      </w:r>
    </w:p>
    <w:p w:rsidR="00D26A5C" w:rsidRPr="00466BF3" w:rsidRDefault="00D26A5C" w:rsidP="000E1506">
      <w:pPr>
        <w:pStyle w:val="ListParagraph"/>
        <w:numPr>
          <w:ilvl w:val="0"/>
          <w:numId w:val="34"/>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мотивировать на лечение от химической зависимости, если она имеется;</w:t>
      </w:r>
    </w:p>
    <w:p w:rsidR="00D26A5C" w:rsidRPr="00466BF3" w:rsidRDefault="00D26A5C" w:rsidP="000E1506">
      <w:pPr>
        <w:pStyle w:val="ListParagraph"/>
        <w:numPr>
          <w:ilvl w:val="0"/>
          <w:numId w:val="34"/>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i/>
          <w:sz w:val="24"/>
          <w:szCs w:val="24"/>
        </w:rPr>
      </w:pPr>
      <w:r w:rsidRPr="00466BF3">
        <w:rPr>
          <w:rFonts w:ascii="Times New Roman" w:hAnsi="Times New Roman"/>
          <w:sz w:val="24"/>
          <w:szCs w:val="24"/>
        </w:rPr>
        <w:t>выявить психические расстройства и обеспечить доступ к психиатрической помощи.</w:t>
      </w:r>
    </w:p>
    <w:p w:rsidR="00D26A5C" w:rsidRPr="00466BF3" w:rsidRDefault="00D26A5C" w:rsidP="000E1506">
      <w:pPr>
        <w:pStyle w:val="ListParagraph"/>
        <w:tabs>
          <w:tab w:val="left" w:pos="284"/>
          <w:tab w:val="left" w:pos="567"/>
          <w:tab w:val="left" w:pos="851"/>
        </w:tabs>
        <w:autoSpaceDE w:val="0"/>
        <w:autoSpaceDN w:val="0"/>
        <w:adjustRightInd w:val="0"/>
        <w:spacing w:after="0" w:line="300" w:lineRule="auto"/>
        <w:ind w:left="0" w:firstLine="567"/>
        <w:jc w:val="both"/>
        <w:rPr>
          <w:rFonts w:ascii="Times New Roman" w:hAnsi="Times New Roman"/>
          <w:b/>
          <w:i/>
          <w:sz w:val="24"/>
          <w:szCs w:val="24"/>
        </w:rPr>
      </w:pPr>
      <w:r w:rsidRPr="00466BF3">
        <w:rPr>
          <w:rFonts w:ascii="Times New Roman" w:hAnsi="Times New Roman"/>
          <w:b/>
          <w:i/>
          <w:sz w:val="24"/>
          <w:szCs w:val="24"/>
        </w:rPr>
        <w:t xml:space="preserve">Социальная помощь </w:t>
      </w:r>
    </w:p>
    <w:p w:rsidR="00D26A5C" w:rsidRPr="00466BF3" w:rsidRDefault="00D26A5C" w:rsidP="000E1506">
      <w:pPr>
        <w:tabs>
          <w:tab w:val="left" w:pos="567"/>
          <w:tab w:val="left" w:pos="851"/>
        </w:tabs>
        <w:autoSpaceDE w:val="0"/>
        <w:autoSpaceDN w:val="0"/>
        <w:adjustRightInd w:val="0"/>
        <w:spacing w:after="0" w:line="300" w:lineRule="auto"/>
        <w:ind w:firstLine="567"/>
        <w:jc w:val="both"/>
        <w:rPr>
          <w:rFonts w:ascii="Times New Roman" w:hAnsi="Times New Roman"/>
          <w:sz w:val="24"/>
          <w:szCs w:val="24"/>
        </w:rPr>
      </w:pPr>
      <w:r w:rsidRPr="00466BF3">
        <w:rPr>
          <w:rFonts w:ascii="Times New Roman" w:hAnsi="Times New Roman"/>
          <w:sz w:val="24"/>
          <w:szCs w:val="24"/>
        </w:rPr>
        <w:t>Социальная помощь заключается в оказании поддержки семьям для разрешения трудной жизненной ситуации, которая явилась фактором жестокого обращения с ребенком, и включает:</w:t>
      </w:r>
    </w:p>
    <w:p w:rsidR="00D26A5C" w:rsidRPr="00466BF3" w:rsidRDefault="00D26A5C" w:rsidP="000E1506">
      <w:pPr>
        <w:pStyle w:val="ListParagraph"/>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решение вопросов, связанных с жильем;</w:t>
      </w:r>
    </w:p>
    <w:p w:rsidR="00D26A5C" w:rsidRPr="00466BF3" w:rsidRDefault="00D26A5C" w:rsidP="000E1506">
      <w:pPr>
        <w:pStyle w:val="ListParagraph"/>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повышение материального уровня семьи;</w:t>
      </w:r>
    </w:p>
    <w:p w:rsidR="00D26A5C" w:rsidRPr="00466BF3" w:rsidRDefault="00D26A5C" w:rsidP="000E1506">
      <w:pPr>
        <w:pStyle w:val="ListParagraph"/>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оформление документов, пособий и льгот;</w:t>
      </w:r>
    </w:p>
    <w:p w:rsidR="00D26A5C" w:rsidRPr="00466BF3" w:rsidRDefault="00D26A5C" w:rsidP="000E1506">
      <w:pPr>
        <w:pStyle w:val="ListParagraph"/>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помощь родителям в трудоустройстве;</w:t>
      </w:r>
    </w:p>
    <w:p w:rsidR="00D26A5C" w:rsidRPr="00466BF3" w:rsidRDefault="00D26A5C" w:rsidP="000E1506">
      <w:pPr>
        <w:pStyle w:val="ListParagraph"/>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содействие в наркологической реабилитации при необходимости;</w:t>
      </w:r>
    </w:p>
    <w:p w:rsidR="00D26A5C" w:rsidRPr="00466BF3" w:rsidRDefault="00D26A5C" w:rsidP="000E1506">
      <w:pPr>
        <w:pStyle w:val="ListParagraph"/>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обучение социальным навыкам.</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Особое внимание в работе с семьями, имеющими высокий риск жестокого обращения с детьми, отводится организации досуговой деятельности, которая позволяет структурировать свободное время взрослых и детей. Досуговая деятельность может осуществляться в виде праздников, занятий в кружках, театральных студиях, ремесленных мастерских, экскурсий, посещений театров и музеев, просмотров тематически подобранных кинофильмов и чтением книг с последующим обсуждением, а также игр, занятий спортом, походов, выездов за город и т.п. Данные виды досуговой деятельности создают множество возможностей для влияния на детей и родителей, их семейные отношения. В частности, по отношению к детям посещение досуговых мероприятий позволяет:</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проводить свободное время под присмотром взрослых;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приобретать и развивать полезные навыки;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получать положительные эмоции, а при необходимости – помощь и эмоциональную поддержку от специалистов;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создать относительно безопасное пространство для общения со взрослыми и сверстниками;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По отношению к родителям досуговая деятельность дает возможность: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увидеть своего ребенка в ситуации успеха и в большей мере почувствовать себя родителями;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получить поддержку и положительное подкрепление со стороны специалистов учреждений социального обслуживания;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расширить круг общения, отойти от привычной угнетающей обстановки;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приобрести навыки ответственного родительства, научиться играть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и делать что-то вместе с детьми; </w:t>
      </w:r>
    </w:p>
    <w:p w:rsidR="00D26A5C" w:rsidRPr="00466BF3" w:rsidRDefault="00D26A5C" w:rsidP="000E1506">
      <w:pPr>
        <w:pStyle w:val="ListParagraph"/>
        <w:numPr>
          <w:ilvl w:val="0"/>
          <w:numId w:val="28"/>
        </w:numPr>
        <w:tabs>
          <w:tab w:val="left" w:pos="284"/>
          <w:tab w:val="left" w:pos="567"/>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почувствовать себя менее одинокими и отверженными со своими проблемами.</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Наиболее важной частью досуга является совместная деятельность детей и родителей при непосредственном участии специалистов, что способствует формированию более близких эмоциональных отношений между детьми и родителями, возвращает детям чувство связи с родителями, ощущение своей необходимости. Задача специалистов в данном случае – помогать разрешать конфликты, отмечать, проговаривать и поощрять успехи обеих сторон (в таких ситуациях родители не меньше детей нуждаются в похвале). </w:t>
      </w:r>
    </w:p>
    <w:p w:rsidR="00D26A5C" w:rsidRPr="00466BF3" w:rsidRDefault="00D26A5C" w:rsidP="000E1506">
      <w:pPr>
        <w:tabs>
          <w:tab w:val="left" w:pos="567"/>
          <w:tab w:val="left" w:pos="851"/>
        </w:tabs>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Нередко родителям оказывается полезно общаться не только со своими детьми, но и с детьми других присутствующих родителей. Общение с чужим ребенком зачастую выстраивается легче, чем со своим, потому что оно эмоционально менее заряжено. Наблюдение за тем, как другие взрослые общаются (например, играют, объясняют, показывают, хвалят) с его ребенком, значительно увеличивает репертуар реакций и дает новые возможности в общении. Специалисты, благодаря постоянному контакту с детьми и/или родителями, в ходе досуговой деятельности имеют возможность находиться в курсе отношений между родителями и ребенком и, при необходимости, вовремя принять меры по оказанию им помощи. </w:t>
      </w:r>
    </w:p>
    <w:p w:rsidR="00D26A5C" w:rsidRPr="00466BF3" w:rsidRDefault="00D26A5C" w:rsidP="000E1506">
      <w:pPr>
        <w:tabs>
          <w:tab w:val="left" w:pos="567"/>
          <w:tab w:val="left" w:pos="851"/>
        </w:tabs>
        <w:spacing w:after="0" w:line="300" w:lineRule="auto"/>
        <w:ind w:firstLine="567"/>
        <w:jc w:val="both"/>
        <w:rPr>
          <w:sz w:val="24"/>
          <w:szCs w:val="24"/>
        </w:rPr>
      </w:pPr>
      <w:r w:rsidRPr="00466BF3">
        <w:rPr>
          <w:rFonts w:ascii="Times New Roman" w:hAnsi="Times New Roman"/>
          <w:sz w:val="24"/>
          <w:szCs w:val="24"/>
        </w:rPr>
        <w:t>Причины и условия возникновения жестокого обращения, последствия для ребенка и семьи носят комплексный характер (медицинский, психологический, социальный и юридический), следовательно, взаимодействовать в профилактике жестокого обращения должны специалисты различных ведомственных структур: образования, медицины, социальной работы, правоохранительных и правозащитных органов. Создание рабочей группы, состоящей из специалистов различных ведомств, позволит добиться положительных результатов в работе, а также повысить эффективность профилактики жестокого обращения с детьми в семье.</w:t>
      </w:r>
    </w:p>
    <w:p w:rsidR="00D26A5C" w:rsidRPr="00466BF3" w:rsidRDefault="00D26A5C" w:rsidP="00111229">
      <w:pPr>
        <w:spacing w:after="0"/>
        <w:ind w:firstLine="709"/>
        <w:jc w:val="both"/>
        <w:rPr>
          <w:rFonts w:ascii="Times New Roman" w:hAnsi="Times New Roman"/>
          <w:sz w:val="24"/>
          <w:szCs w:val="24"/>
        </w:rPr>
      </w:pPr>
    </w:p>
    <w:p w:rsidR="00D26A5C" w:rsidRPr="00466BF3" w:rsidRDefault="00D26A5C" w:rsidP="000F2A53">
      <w:pPr>
        <w:autoSpaceDE w:val="0"/>
        <w:autoSpaceDN w:val="0"/>
        <w:adjustRightInd w:val="0"/>
        <w:spacing w:after="0" w:line="240" w:lineRule="auto"/>
        <w:rPr>
          <w:rFonts w:ascii="Times New Roman" w:hAnsi="Times New Roman"/>
          <w:b/>
          <w:sz w:val="24"/>
          <w:szCs w:val="24"/>
        </w:rPr>
      </w:pPr>
    </w:p>
    <w:p w:rsidR="00D26A5C" w:rsidRPr="00466BF3" w:rsidRDefault="00D26A5C" w:rsidP="000E1506">
      <w:pPr>
        <w:spacing w:after="0" w:line="300" w:lineRule="auto"/>
        <w:ind w:firstLine="709"/>
        <w:jc w:val="center"/>
        <w:rPr>
          <w:rFonts w:ascii="Arial" w:hAnsi="Arial" w:cs="Arial"/>
          <w:b/>
          <w:sz w:val="24"/>
          <w:szCs w:val="24"/>
        </w:rPr>
      </w:pPr>
      <w:r w:rsidRPr="00466BF3">
        <w:rPr>
          <w:rFonts w:ascii="Arial" w:hAnsi="Arial" w:cs="Arial"/>
          <w:b/>
          <w:sz w:val="24"/>
          <w:szCs w:val="24"/>
        </w:rPr>
        <w:t>СПИСОК ЛИТЕРАТУРЫ</w:t>
      </w:r>
    </w:p>
    <w:p w:rsidR="00D26A5C" w:rsidRPr="00466BF3" w:rsidRDefault="00D26A5C" w:rsidP="000E1506">
      <w:pPr>
        <w:spacing w:after="0" w:line="300" w:lineRule="auto"/>
        <w:ind w:firstLine="709"/>
        <w:jc w:val="center"/>
        <w:rPr>
          <w:rFonts w:ascii="Arial" w:hAnsi="Arial" w:cs="Arial"/>
          <w:b/>
          <w:sz w:val="24"/>
          <w:szCs w:val="24"/>
        </w:rPr>
      </w:pP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Варга, А. Л. Типы неправильного родительского отношения / </w:t>
      </w:r>
      <w:r w:rsidRPr="00466BF3">
        <w:rPr>
          <w:rFonts w:ascii="Times New Roman" w:hAnsi="Times New Roman"/>
          <w:sz w:val="24"/>
          <w:szCs w:val="24"/>
        </w:rPr>
        <w:br/>
        <w:t>А. Л. Варга. – М., 1984.</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Ильина, С. В. Влияние пережитого в детстве насилия на возникновение личностных расстройств / С. В. Ильина // Вопросы психологии. – 1998. – № 6. – С. 65–74.</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Зиновьева, Н. О., Михайлова, Н. Ф. Психология и психотерапия насилия. Ребенок в кризисной ситуации / Н. О. Зиновьева, </w:t>
      </w:r>
      <w:r w:rsidRPr="00466BF3">
        <w:rPr>
          <w:rFonts w:ascii="Times New Roman" w:hAnsi="Times New Roman"/>
          <w:sz w:val="24"/>
          <w:szCs w:val="24"/>
        </w:rPr>
        <w:br/>
        <w:t>Н. Ф. Михайлова. – СПб. : Речь. – 2003. – С. 3.</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Кошелева, А. Д., Алексеева, Л. С. Психологическое насилие над ребенком в семье, его причины и следствия / А. Д. Кошелева, </w:t>
      </w:r>
      <w:r w:rsidRPr="00466BF3">
        <w:rPr>
          <w:rFonts w:ascii="Times New Roman" w:hAnsi="Times New Roman"/>
          <w:sz w:val="24"/>
          <w:szCs w:val="24"/>
        </w:rPr>
        <w:br/>
        <w:t>Л. С. Алексеева // Насилие в семье: с чего начинается семейное неблагополучие. – М. : ГосНИИ семьи и воспитания, 2000.</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bCs/>
          <w:sz w:val="24"/>
          <w:szCs w:val="24"/>
        </w:rPr>
      </w:pPr>
      <w:r w:rsidRPr="00466BF3">
        <w:rPr>
          <w:rFonts w:ascii="Times New Roman" w:hAnsi="Times New Roman"/>
          <w:bCs/>
          <w:sz w:val="24"/>
          <w:szCs w:val="24"/>
        </w:rPr>
        <w:t xml:space="preserve">Малкина-Пых, И. Г. Психологическая помощь в кризисных ситуациях / И. Г. Малкина-Пых. </w:t>
      </w:r>
      <w:r w:rsidRPr="00466BF3">
        <w:rPr>
          <w:rFonts w:ascii="Times New Roman" w:hAnsi="Times New Roman"/>
          <w:sz w:val="24"/>
          <w:szCs w:val="24"/>
        </w:rPr>
        <w:t xml:space="preserve">– М. : Изд-во Эксмо, 2005. </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Насилие в семье // Энциклопедия социальной работы / под ред. </w:t>
      </w:r>
      <w:r w:rsidRPr="00466BF3">
        <w:rPr>
          <w:rFonts w:ascii="Times New Roman" w:hAnsi="Times New Roman"/>
          <w:sz w:val="24"/>
          <w:szCs w:val="24"/>
        </w:rPr>
        <w:br/>
        <w:t>Л. Э. Кунельского и М. С. Мацковского. – М., 1994. – Т. 2. – С. 105.</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Насилие в семье: с чего начинается семейное неблагополучие : научно-методическое пособие / под ред. Л. С. Алексеевой. – М., 2000.</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Сафонова, Т. Я., Цымбал, Е. И. Жестокое обращение с детьми и его последствия / Т. Я. Сафонова, Е. И. Цымбал // Жестокое обращение с детьми: сущность, причины, социально-правовая защита. – М.,1993.</w:t>
      </w:r>
    </w:p>
    <w:p w:rsidR="00D26A5C" w:rsidRPr="00466BF3" w:rsidRDefault="00D26A5C" w:rsidP="000E1506">
      <w:pPr>
        <w:pStyle w:val="ListParagraph"/>
        <w:numPr>
          <w:ilvl w:val="0"/>
          <w:numId w:val="15"/>
        </w:numPr>
        <w:tabs>
          <w:tab w:val="left" w:pos="0"/>
          <w:tab w:val="left"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Сафонова, Т. Я., Цымбал, Е. И. Жестокое обращение с детьми. Помощь детям, пострадавшим от жестокого обращения и их родителям / Т. Я. Сафонова, Е. И. Цымбал. – М., 2001. – С. 25.</w:t>
      </w:r>
    </w:p>
    <w:p w:rsidR="00D26A5C" w:rsidRPr="00466BF3" w:rsidRDefault="00D26A5C" w:rsidP="000E1506">
      <w:pPr>
        <w:pStyle w:val="ListParagraph"/>
        <w:numPr>
          <w:ilvl w:val="0"/>
          <w:numId w:val="15"/>
        </w:numPr>
        <w:tabs>
          <w:tab w:val="left" w:pos="0"/>
          <w:tab w:val="left" w:pos="426"/>
          <w:tab w:val="left" w:pos="851"/>
          <w:tab w:val="left" w:pos="993"/>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Синягина, </w:t>
      </w:r>
      <w:r w:rsidRPr="00466BF3">
        <w:rPr>
          <w:rFonts w:ascii="Times New Roman" w:hAnsi="Times New Roman"/>
          <w:sz w:val="24"/>
          <w:szCs w:val="24"/>
          <w:lang w:val="en-US"/>
        </w:rPr>
        <w:t>H</w:t>
      </w:r>
      <w:r w:rsidRPr="00466BF3">
        <w:rPr>
          <w:rFonts w:ascii="Times New Roman" w:hAnsi="Times New Roman"/>
          <w:sz w:val="24"/>
          <w:szCs w:val="24"/>
        </w:rPr>
        <w:t xml:space="preserve">. Ю. Психологические аспекты жестокости в детско-родительских отношениях / Н. Ю. Синягина. – М. –Ульяновск : фирма </w:t>
      </w:r>
      <w:r w:rsidRPr="00466BF3">
        <w:rPr>
          <w:rFonts w:ascii="Times New Roman" w:hAnsi="Times New Roman"/>
          <w:sz w:val="24"/>
          <w:szCs w:val="24"/>
          <w:lang w:val="en-US"/>
        </w:rPr>
        <w:t>Darp</w:t>
      </w:r>
      <w:r w:rsidRPr="00466BF3">
        <w:rPr>
          <w:rFonts w:ascii="Times New Roman" w:hAnsi="Times New Roman"/>
          <w:sz w:val="24"/>
          <w:szCs w:val="24"/>
        </w:rPr>
        <w:t>, 1995.</w:t>
      </w:r>
    </w:p>
    <w:p w:rsidR="00D26A5C" w:rsidRPr="00466BF3" w:rsidRDefault="00D26A5C" w:rsidP="000E1506">
      <w:pPr>
        <w:pStyle w:val="ListParagraph"/>
        <w:numPr>
          <w:ilvl w:val="0"/>
          <w:numId w:val="15"/>
        </w:numPr>
        <w:tabs>
          <w:tab w:val="left" w:pos="0"/>
          <w:tab w:val="left" w:pos="426"/>
          <w:tab w:val="left" w:pos="851"/>
          <w:tab w:val="left" w:pos="993"/>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Синягина, Н. Ю., Пазекова, Г. Е., Пискунова, </w:t>
      </w:r>
      <w:r w:rsidRPr="00466BF3">
        <w:rPr>
          <w:rFonts w:ascii="Times New Roman" w:hAnsi="Times New Roman"/>
          <w:sz w:val="24"/>
          <w:szCs w:val="24"/>
        </w:rPr>
        <w:br/>
        <w:t>Е. Ю. Психологическая реабилитация детей и подростков, подвергшихся насилию / Н. Ю. Синягина, Г. Е. Пазекова, Е. Ю. Пискунова. – М. : Вузовская книга, 2001.</w:t>
      </w:r>
    </w:p>
    <w:p w:rsidR="00D26A5C" w:rsidRPr="00466BF3" w:rsidRDefault="00D26A5C" w:rsidP="000E1506">
      <w:pPr>
        <w:pStyle w:val="ListParagraph"/>
        <w:numPr>
          <w:ilvl w:val="0"/>
          <w:numId w:val="15"/>
        </w:numPr>
        <w:tabs>
          <w:tab w:val="left" w:pos="0"/>
          <w:tab w:val="left" w:pos="426"/>
          <w:tab w:val="left" w:pos="851"/>
          <w:tab w:val="left" w:pos="993"/>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Методические рекомендации по организации системы профилактики жестокого обращения с детьми и оказанию помощи детям, пострадавшим от жестокого обращения / Фонд поддержки детей, находящихся в трудной жизненной ситуации. – М., 2011. – 50 с.</w:t>
      </w:r>
    </w:p>
    <w:p w:rsidR="00D26A5C" w:rsidRPr="00466BF3" w:rsidRDefault="00D26A5C" w:rsidP="000E1506">
      <w:pPr>
        <w:widowControl w:val="0"/>
        <w:numPr>
          <w:ilvl w:val="0"/>
          <w:numId w:val="15"/>
        </w:numPr>
        <w:shd w:val="clear" w:color="auto" w:fill="FFFFFF"/>
        <w:tabs>
          <w:tab w:val="left" w:pos="360"/>
          <w:tab w:val="left" w:pos="851"/>
          <w:tab w:val="left" w:pos="993"/>
        </w:tabs>
        <w:autoSpaceDE w:val="0"/>
        <w:autoSpaceDN w:val="0"/>
        <w:adjustRightInd w:val="0"/>
        <w:spacing w:after="0" w:line="300" w:lineRule="auto"/>
        <w:ind w:left="0" w:firstLine="567"/>
        <w:jc w:val="both"/>
        <w:rPr>
          <w:rFonts w:ascii="Times New Roman" w:hAnsi="Times New Roman"/>
          <w:color w:val="000000"/>
          <w:sz w:val="24"/>
          <w:szCs w:val="24"/>
        </w:rPr>
      </w:pPr>
      <w:r w:rsidRPr="00466BF3">
        <w:rPr>
          <w:rFonts w:ascii="Times New Roman" w:hAnsi="Times New Roman"/>
          <w:color w:val="000000"/>
          <w:sz w:val="24"/>
          <w:szCs w:val="24"/>
        </w:rPr>
        <w:t>Цымбал, Е. И., Жестокое обращение с детьми: причины, проявления, последствия : учебное пособие / Е. И. Цымбал. – М: РБФ НАН, 2007, ст.</w:t>
      </w:r>
    </w:p>
    <w:p w:rsidR="00D26A5C" w:rsidRPr="00466BF3" w:rsidRDefault="00D26A5C" w:rsidP="00F72097">
      <w:pPr>
        <w:tabs>
          <w:tab w:val="left" w:pos="0"/>
          <w:tab w:val="left" w:pos="426"/>
        </w:tabs>
        <w:spacing w:after="0"/>
        <w:jc w:val="both"/>
        <w:rPr>
          <w:rFonts w:ascii="Times New Roman" w:hAnsi="Times New Roman"/>
          <w:sz w:val="24"/>
          <w:szCs w:val="24"/>
        </w:rPr>
      </w:pPr>
    </w:p>
    <w:p w:rsidR="00D26A5C" w:rsidRPr="00466BF3" w:rsidRDefault="00D26A5C">
      <w:pPr>
        <w:rPr>
          <w:rFonts w:ascii="Times New Roman" w:hAnsi="Times New Roman"/>
          <w:b/>
          <w:sz w:val="24"/>
          <w:szCs w:val="24"/>
        </w:rPr>
      </w:pPr>
      <w:r w:rsidRPr="00466BF3">
        <w:rPr>
          <w:rFonts w:ascii="Times New Roman" w:hAnsi="Times New Roman"/>
          <w:b/>
          <w:sz w:val="24"/>
          <w:szCs w:val="24"/>
        </w:rPr>
        <w:br w:type="page"/>
      </w:r>
    </w:p>
    <w:p w:rsidR="00D26A5C" w:rsidRPr="00466BF3" w:rsidRDefault="00D26A5C" w:rsidP="000E1506">
      <w:pPr>
        <w:widowControl w:val="0"/>
        <w:shd w:val="clear" w:color="auto" w:fill="FFFFFF"/>
        <w:spacing w:after="0" w:line="300" w:lineRule="auto"/>
        <w:jc w:val="center"/>
        <w:rPr>
          <w:rFonts w:ascii="Arial" w:hAnsi="Arial" w:cs="Arial"/>
          <w:b/>
          <w:sz w:val="24"/>
          <w:szCs w:val="24"/>
        </w:rPr>
      </w:pPr>
      <w:r w:rsidRPr="00466BF3">
        <w:rPr>
          <w:rFonts w:ascii="Arial" w:hAnsi="Arial" w:cs="Arial"/>
          <w:b/>
          <w:sz w:val="24"/>
          <w:szCs w:val="24"/>
        </w:rPr>
        <w:t>ПРИЛОЖЕНИЯ</w:t>
      </w:r>
    </w:p>
    <w:p w:rsidR="00D26A5C" w:rsidRPr="00466BF3" w:rsidRDefault="00D26A5C" w:rsidP="000E1506">
      <w:pPr>
        <w:widowControl w:val="0"/>
        <w:shd w:val="clear" w:color="auto" w:fill="FFFFFF"/>
        <w:spacing w:after="0" w:line="300" w:lineRule="auto"/>
        <w:jc w:val="right"/>
        <w:rPr>
          <w:rFonts w:ascii="Times New Roman" w:hAnsi="Times New Roman"/>
          <w:b/>
          <w:sz w:val="24"/>
          <w:szCs w:val="24"/>
        </w:rPr>
      </w:pPr>
      <w:r w:rsidRPr="00466BF3">
        <w:rPr>
          <w:rFonts w:ascii="Times New Roman" w:hAnsi="Times New Roman"/>
          <w:b/>
          <w:sz w:val="24"/>
          <w:szCs w:val="24"/>
        </w:rPr>
        <w:t>Приложение 1</w:t>
      </w:r>
    </w:p>
    <w:p w:rsidR="00D26A5C" w:rsidRPr="00466BF3" w:rsidRDefault="00D26A5C" w:rsidP="000E1506">
      <w:pPr>
        <w:spacing w:after="0" w:line="300" w:lineRule="auto"/>
        <w:ind w:firstLine="709"/>
        <w:jc w:val="center"/>
        <w:rPr>
          <w:rFonts w:ascii="Times New Roman" w:hAnsi="Times New Roman"/>
          <w:b/>
          <w:sz w:val="24"/>
          <w:szCs w:val="24"/>
        </w:rPr>
      </w:pPr>
    </w:p>
    <w:p w:rsidR="00D26A5C" w:rsidRPr="00466BF3" w:rsidRDefault="00D26A5C" w:rsidP="000E1506">
      <w:pPr>
        <w:spacing w:after="0" w:line="300" w:lineRule="auto"/>
        <w:jc w:val="center"/>
        <w:rPr>
          <w:rFonts w:ascii="Times New Roman" w:hAnsi="Times New Roman"/>
          <w:b/>
          <w:sz w:val="24"/>
          <w:szCs w:val="24"/>
        </w:rPr>
      </w:pPr>
      <w:r w:rsidRPr="00466BF3">
        <w:rPr>
          <w:rFonts w:ascii="Times New Roman" w:hAnsi="Times New Roman"/>
          <w:b/>
          <w:sz w:val="24"/>
          <w:szCs w:val="24"/>
        </w:rPr>
        <w:t>Социально-правовые аспекты</w:t>
      </w:r>
    </w:p>
    <w:p w:rsidR="00D26A5C" w:rsidRPr="00466BF3" w:rsidRDefault="00D26A5C" w:rsidP="000E1506">
      <w:pPr>
        <w:spacing w:after="0" w:line="300" w:lineRule="auto"/>
        <w:jc w:val="center"/>
        <w:rPr>
          <w:rFonts w:ascii="Times New Roman" w:hAnsi="Times New Roman"/>
          <w:b/>
          <w:sz w:val="24"/>
          <w:szCs w:val="24"/>
        </w:rPr>
      </w:pPr>
      <w:r w:rsidRPr="00466BF3">
        <w:rPr>
          <w:rFonts w:ascii="Times New Roman" w:hAnsi="Times New Roman"/>
          <w:b/>
          <w:sz w:val="24"/>
          <w:szCs w:val="24"/>
        </w:rPr>
        <w:t>регулирования жестокого обращения с детьми и подростками</w:t>
      </w:r>
    </w:p>
    <w:p w:rsidR="00D26A5C" w:rsidRPr="00466BF3" w:rsidRDefault="00D26A5C" w:rsidP="000E1506">
      <w:pPr>
        <w:spacing w:after="0" w:line="300" w:lineRule="auto"/>
        <w:jc w:val="center"/>
        <w:rPr>
          <w:rFonts w:ascii="Times New Roman" w:hAnsi="Times New Roman"/>
          <w:sz w:val="24"/>
          <w:szCs w:val="24"/>
        </w:rPr>
      </w:pPr>
    </w:p>
    <w:p w:rsidR="00D26A5C" w:rsidRPr="00466BF3" w:rsidRDefault="00D26A5C" w:rsidP="000E1506">
      <w:pPr>
        <w:spacing w:after="0" w:line="300" w:lineRule="auto"/>
        <w:jc w:val="center"/>
        <w:rPr>
          <w:rFonts w:ascii="Times New Roman" w:hAnsi="Times New Roman"/>
          <w:b/>
          <w:sz w:val="24"/>
          <w:szCs w:val="24"/>
          <w:u w:val="single"/>
        </w:rPr>
      </w:pPr>
      <w:r w:rsidRPr="00466BF3">
        <w:rPr>
          <w:rFonts w:ascii="Times New Roman" w:hAnsi="Times New Roman"/>
          <w:b/>
          <w:sz w:val="24"/>
          <w:szCs w:val="24"/>
          <w:u w:val="single"/>
        </w:rPr>
        <w:t>Извлечения из Конвенции ООН о правах ребенка</w:t>
      </w:r>
    </w:p>
    <w:p w:rsidR="00D26A5C" w:rsidRPr="00466BF3" w:rsidRDefault="00D26A5C" w:rsidP="000E1506">
      <w:pPr>
        <w:spacing w:after="0" w:line="300" w:lineRule="auto"/>
        <w:jc w:val="center"/>
        <w:rPr>
          <w:rFonts w:ascii="Times New Roman" w:hAnsi="Times New Roman"/>
          <w:b/>
          <w:sz w:val="24"/>
          <w:szCs w:val="24"/>
          <w:u w:val="single"/>
        </w:rPr>
      </w:pP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6</w:t>
      </w:r>
    </w:p>
    <w:p w:rsidR="00D26A5C" w:rsidRPr="00466BF3" w:rsidRDefault="00D26A5C" w:rsidP="000E1506">
      <w:pPr>
        <w:pStyle w:val="ListParagraph"/>
        <w:numPr>
          <w:ilvl w:val="0"/>
          <w:numId w:val="41"/>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Государства-участники признают, что каждый ребенок имеет неотъемлемое право на жизнь. </w:t>
      </w:r>
    </w:p>
    <w:p w:rsidR="00D26A5C" w:rsidRPr="00466BF3" w:rsidRDefault="00D26A5C" w:rsidP="000E1506">
      <w:pPr>
        <w:pStyle w:val="ListParagraph"/>
        <w:numPr>
          <w:ilvl w:val="0"/>
          <w:numId w:val="41"/>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Государства-участники обеспечивают в максимально возможной степени выживание и здоровое развитие ребенка.</w:t>
      </w: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16</w:t>
      </w:r>
    </w:p>
    <w:p w:rsidR="00D26A5C" w:rsidRPr="00466BF3" w:rsidRDefault="00D26A5C" w:rsidP="000E1506">
      <w:pPr>
        <w:pStyle w:val="ListParagraph"/>
        <w:numPr>
          <w:ilvl w:val="0"/>
          <w:numId w:val="42"/>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26A5C" w:rsidRPr="00466BF3" w:rsidRDefault="00D26A5C" w:rsidP="000E1506">
      <w:pPr>
        <w:pStyle w:val="ListParagraph"/>
        <w:numPr>
          <w:ilvl w:val="0"/>
          <w:numId w:val="42"/>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Ребенок имеет право на защиту закона от такого вмешательства или посягательства. </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b/>
          <w:sz w:val="24"/>
          <w:szCs w:val="24"/>
        </w:rPr>
        <w:t>Статья 19</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b/>
          <w:sz w:val="24"/>
          <w:szCs w:val="24"/>
        </w:rPr>
        <w:t>Статья 24</w:t>
      </w:r>
    </w:p>
    <w:p w:rsidR="00D26A5C" w:rsidRPr="00466BF3" w:rsidRDefault="00D26A5C" w:rsidP="000E1506">
      <w:pPr>
        <w:pStyle w:val="ListParagraph"/>
        <w:numPr>
          <w:ilvl w:val="0"/>
          <w:numId w:val="43"/>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D26A5C" w:rsidRPr="00466BF3" w:rsidRDefault="00D26A5C" w:rsidP="000E1506">
      <w:pPr>
        <w:pStyle w:val="ListParagraph"/>
        <w:numPr>
          <w:ilvl w:val="0"/>
          <w:numId w:val="43"/>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Государства-участники добиваются полного осуществления данного права и в частности принимают необходимые меры для:</w:t>
      </w:r>
    </w:p>
    <w:p w:rsidR="00D26A5C" w:rsidRPr="00466BF3" w:rsidRDefault="00D26A5C" w:rsidP="000E1506">
      <w:pPr>
        <w:pStyle w:val="ListParagraph"/>
        <w:numPr>
          <w:ilvl w:val="0"/>
          <w:numId w:val="25"/>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снижения уровней смертности младенцев и детской смертности;</w:t>
      </w:r>
    </w:p>
    <w:p w:rsidR="00D26A5C" w:rsidRPr="00466BF3" w:rsidRDefault="00D26A5C" w:rsidP="000E1506">
      <w:pPr>
        <w:pStyle w:val="ListParagraph"/>
        <w:numPr>
          <w:ilvl w:val="0"/>
          <w:numId w:val="25"/>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D26A5C" w:rsidRPr="00466BF3" w:rsidRDefault="00D26A5C" w:rsidP="000E1506">
      <w:pPr>
        <w:pStyle w:val="ListParagraph"/>
        <w:numPr>
          <w:ilvl w:val="0"/>
          <w:numId w:val="25"/>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26A5C" w:rsidRPr="00466BF3" w:rsidRDefault="00D26A5C" w:rsidP="000E1506">
      <w:pPr>
        <w:pStyle w:val="ListParagraph"/>
        <w:numPr>
          <w:ilvl w:val="0"/>
          <w:numId w:val="25"/>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предоставления матерям надлежащих услуг по охране здоровья в дородовой и послеродовой периоды;</w:t>
      </w:r>
    </w:p>
    <w:p w:rsidR="00D26A5C" w:rsidRPr="00466BF3" w:rsidRDefault="00D26A5C" w:rsidP="000E1506">
      <w:pPr>
        <w:pStyle w:val="ListParagraph"/>
        <w:numPr>
          <w:ilvl w:val="0"/>
          <w:numId w:val="25"/>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пользовании таких знаний;</w:t>
      </w:r>
    </w:p>
    <w:p w:rsidR="00D26A5C" w:rsidRPr="00466BF3" w:rsidRDefault="00D26A5C" w:rsidP="000E1506">
      <w:pPr>
        <w:pStyle w:val="ListParagraph"/>
        <w:numPr>
          <w:ilvl w:val="0"/>
          <w:numId w:val="25"/>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развития просветительной работы и услуг в области профилактической медицинской помощи.</w:t>
      </w:r>
    </w:p>
    <w:p w:rsidR="00D26A5C" w:rsidRPr="00466BF3" w:rsidRDefault="00D26A5C" w:rsidP="000E1506">
      <w:pPr>
        <w:pStyle w:val="ListParagraph"/>
        <w:spacing w:after="0" w:line="300" w:lineRule="auto"/>
        <w:ind w:left="0" w:firstLine="567"/>
        <w:jc w:val="both"/>
        <w:rPr>
          <w:rFonts w:ascii="Times New Roman" w:hAnsi="Times New Roman"/>
          <w:sz w:val="24"/>
          <w:szCs w:val="24"/>
        </w:rPr>
      </w:pPr>
      <w:r w:rsidRPr="00466BF3">
        <w:rPr>
          <w:rFonts w:ascii="Times New Roman" w:hAnsi="Times New Roman"/>
          <w:sz w:val="24"/>
          <w:szCs w:val="24"/>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p>
    <w:p w:rsidR="00D26A5C" w:rsidRPr="00466BF3" w:rsidRDefault="00D26A5C" w:rsidP="000E1506">
      <w:pPr>
        <w:spacing w:after="0" w:line="300" w:lineRule="auto"/>
        <w:ind w:firstLine="567"/>
        <w:jc w:val="both"/>
        <w:rPr>
          <w:rFonts w:ascii="Times New Roman" w:hAnsi="Times New Roman"/>
          <w:b/>
          <w:sz w:val="24"/>
          <w:szCs w:val="24"/>
        </w:rPr>
      </w:pPr>
    </w:p>
    <w:p w:rsidR="00D26A5C" w:rsidRPr="00466BF3" w:rsidRDefault="00D26A5C" w:rsidP="000E1506">
      <w:pPr>
        <w:spacing w:after="0" w:line="300" w:lineRule="auto"/>
        <w:ind w:firstLine="567"/>
        <w:jc w:val="both"/>
        <w:rPr>
          <w:rFonts w:ascii="Times New Roman" w:hAnsi="Times New Roman"/>
          <w:b/>
          <w:sz w:val="24"/>
          <w:szCs w:val="24"/>
        </w:rPr>
      </w:pPr>
    </w:p>
    <w:p w:rsidR="00D26A5C" w:rsidRPr="00466BF3" w:rsidRDefault="00D26A5C" w:rsidP="000E1506">
      <w:pPr>
        <w:spacing w:after="0" w:line="300" w:lineRule="auto"/>
        <w:ind w:firstLine="567"/>
        <w:jc w:val="both"/>
        <w:rPr>
          <w:rFonts w:ascii="Times New Roman" w:hAnsi="Times New Roman"/>
          <w:b/>
          <w:sz w:val="24"/>
          <w:szCs w:val="24"/>
        </w:rPr>
      </w:pP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27</w:t>
      </w:r>
    </w:p>
    <w:p w:rsidR="00D26A5C" w:rsidRPr="00466BF3" w:rsidRDefault="00D26A5C" w:rsidP="000E1506">
      <w:pPr>
        <w:pStyle w:val="ListParagraph"/>
        <w:numPr>
          <w:ilvl w:val="0"/>
          <w:numId w:val="44"/>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26A5C" w:rsidRPr="00466BF3" w:rsidRDefault="00D26A5C" w:rsidP="000E1506">
      <w:pPr>
        <w:pStyle w:val="ListParagraph"/>
        <w:numPr>
          <w:ilvl w:val="0"/>
          <w:numId w:val="44"/>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26A5C" w:rsidRPr="00466BF3" w:rsidRDefault="00D26A5C" w:rsidP="000E1506">
      <w:pPr>
        <w:pStyle w:val="ListParagraph"/>
        <w:numPr>
          <w:ilvl w:val="0"/>
          <w:numId w:val="44"/>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D26A5C" w:rsidRPr="00466BF3" w:rsidRDefault="00D26A5C" w:rsidP="000E1506">
      <w:pPr>
        <w:pStyle w:val="ListParagraph"/>
        <w:numPr>
          <w:ilvl w:val="0"/>
          <w:numId w:val="44"/>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b/>
          <w:sz w:val="24"/>
          <w:szCs w:val="24"/>
        </w:rPr>
        <w:t>Статья 34</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D26A5C" w:rsidRPr="00466BF3" w:rsidRDefault="00D26A5C" w:rsidP="000E1506">
      <w:pPr>
        <w:pStyle w:val="ListParagraph"/>
        <w:numPr>
          <w:ilvl w:val="0"/>
          <w:numId w:val="45"/>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склонения или принуждения ребенка к любой незаконной сексуальной деятельности; </w:t>
      </w:r>
    </w:p>
    <w:p w:rsidR="00D26A5C" w:rsidRPr="00466BF3" w:rsidRDefault="00D26A5C" w:rsidP="000E1506">
      <w:pPr>
        <w:pStyle w:val="ListParagraph"/>
        <w:numPr>
          <w:ilvl w:val="0"/>
          <w:numId w:val="45"/>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использование в целях эксплуатации детей в проституции или в другой незаконной сексуальной практике;</w:t>
      </w:r>
    </w:p>
    <w:p w:rsidR="00D26A5C" w:rsidRPr="00466BF3" w:rsidRDefault="00D26A5C" w:rsidP="000E1506">
      <w:pPr>
        <w:pStyle w:val="ListParagraph"/>
        <w:numPr>
          <w:ilvl w:val="0"/>
          <w:numId w:val="45"/>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использование в целях эксплуатации детей в порнографии и порнографических материалах.</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b/>
          <w:sz w:val="24"/>
          <w:szCs w:val="24"/>
        </w:rPr>
        <w:t>Статья 35</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36</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37</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Государства-участники обеспечивают, чтобы:</w:t>
      </w:r>
    </w:p>
    <w:p w:rsidR="00D26A5C" w:rsidRPr="00466BF3" w:rsidRDefault="00D26A5C" w:rsidP="000E1506">
      <w:pPr>
        <w:pStyle w:val="ListParagraph"/>
        <w:numPr>
          <w:ilvl w:val="0"/>
          <w:numId w:val="26"/>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D26A5C" w:rsidRPr="00466BF3" w:rsidRDefault="00D26A5C" w:rsidP="000E1506">
      <w:pPr>
        <w:pStyle w:val="ListParagraph"/>
        <w:numPr>
          <w:ilvl w:val="0"/>
          <w:numId w:val="26"/>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26A5C" w:rsidRPr="00466BF3" w:rsidRDefault="00D26A5C" w:rsidP="000E1506">
      <w:pPr>
        <w:pStyle w:val="ListParagraph"/>
        <w:numPr>
          <w:ilvl w:val="0"/>
          <w:numId w:val="26"/>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26A5C" w:rsidRPr="00466BF3" w:rsidRDefault="00D26A5C" w:rsidP="000E1506">
      <w:pPr>
        <w:pStyle w:val="ListParagraph"/>
        <w:numPr>
          <w:ilvl w:val="0"/>
          <w:numId w:val="26"/>
        </w:numPr>
        <w:tabs>
          <w:tab w:val="left" w:pos="284"/>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39</w:t>
      </w: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sz w:val="24"/>
          <w:szCs w:val="24"/>
        </w:rPr>
        <w:t xml:space="preserve">Государства-участники принимают все необходимые меры для того, чтобы содействовать физическому или психологическому восстановлению и социальной реинтеграции ребёнка,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вооружённых конфликтов. Такое восстановление и реинтеграция должны осуществляться в условиях, обеспечивающих здоровье, самоуважение и достоинство ребёнка. </w:t>
      </w:r>
    </w:p>
    <w:p w:rsidR="00D26A5C" w:rsidRPr="00466BF3" w:rsidRDefault="00D26A5C" w:rsidP="000E1506">
      <w:pPr>
        <w:spacing w:after="0" w:line="300" w:lineRule="auto"/>
        <w:ind w:firstLine="709"/>
        <w:jc w:val="both"/>
        <w:rPr>
          <w:rFonts w:ascii="Times New Roman" w:hAnsi="Times New Roman"/>
          <w:b/>
          <w:bCs/>
          <w:i/>
          <w:iCs/>
          <w:sz w:val="24"/>
          <w:szCs w:val="24"/>
        </w:rPr>
      </w:pPr>
    </w:p>
    <w:p w:rsidR="00D26A5C" w:rsidRPr="00466BF3" w:rsidRDefault="00D26A5C" w:rsidP="000E1506">
      <w:pPr>
        <w:spacing w:after="0" w:line="300" w:lineRule="auto"/>
        <w:ind w:firstLine="709"/>
        <w:jc w:val="center"/>
        <w:rPr>
          <w:rFonts w:ascii="Times New Roman" w:hAnsi="Times New Roman"/>
          <w:b/>
          <w:sz w:val="24"/>
          <w:szCs w:val="24"/>
          <w:u w:val="single"/>
        </w:rPr>
      </w:pPr>
      <w:r w:rsidRPr="00466BF3">
        <w:rPr>
          <w:rFonts w:ascii="Times New Roman" w:hAnsi="Times New Roman"/>
          <w:b/>
          <w:sz w:val="24"/>
          <w:szCs w:val="24"/>
          <w:u w:val="single"/>
        </w:rPr>
        <w:t>Извлечения из Семейного кодекса РФ</w:t>
      </w:r>
    </w:p>
    <w:p w:rsidR="00D26A5C" w:rsidRPr="00466BF3" w:rsidRDefault="00D26A5C" w:rsidP="000E1506">
      <w:pPr>
        <w:autoSpaceDE w:val="0"/>
        <w:autoSpaceDN w:val="0"/>
        <w:adjustRightInd w:val="0"/>
        <w:spacing w:after="0" w:line="300" w:lineRule="auto"/>
        <w:ind w:firstLine="709"/>
        <w:jc w:val="both"/>
        <w:rPr>
          <w:rFonts w:ascii="Times New Roman" w:hAnsi="Times New Roman"/>
          <w:b/>
          <w:bCs/>
          <w:sz w:val="24"/>
          <w:szCs w:val="24"/>
        </w:rPr>
      </w:pP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56. Право ребенка на защиту</w:t>
      </w:r>
    </w:p>
    <w:p w:rsidR="00D26A5C" w:rsidRPr="00466BF3" w:rsidRDefault="00D26A5C" w:rsidP="000E1506">
      <w:pPr>
        <w:pStyle w:val="ListParagraph"/>
        <w:numPr>
          <w:ilvl w:val="0"/>
          <w:numId w:val="46"/>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Ребенок имеет право на защиту своих прав и законных интересов. </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Защита своих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 </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D26A5C" w:rsidRPr="00466BF3" w:rsidRDefault="00D26A5C" w:rsidP="000E1506">
      <w:pPr>
        <w:pStyle w:val="ListParagraph"/>
        <w:numPr>
          <w:ilvl w:val="0"/>
          <w:numId w:val="46"/>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Ребенок имеет право на защиту со стороны родителей (лиц, их заменяющих).</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D26A5C" w:rsidRPr="00466BF3" w:rsidRDefault="00D26A5C" w:rsidP="000E1506">
      <w:pPr>
        <w:spacing w:after="0" w:line="300" w:lineRule="auto"/>
        <w:ind w:firstLine="567"/>
        <w:jc w:val="both"/>
        <w:rPr>
          <w:rFonts w:ascii="Times New Roman" w:hAnsi="Times New Roman"/>
          <w:b/>
          <w:sz w:val="24"/>
          <w:szCs w:val="24"/>
        </w:rPr>
      </w:pPr>
    </w:p>
    <w:p w:rsidR="00D26A5C" w:rsidRPr="00466BF3" w:rsidRDefault="00D26A5C" w:rsidP="000E1506">
      <w:pPr>
        <w:spacing w:after="0" w:line="300" w:lineRule="auto"/>
        <w:ind w:firstLine="567"/>
        <w:jc w:val="both"/>
        <w:rPr>
          <w:rFonts w:ascii="Times New Roman" w:hAnsi="Times New Roman"/>
          <w:b/>
          <w:sz w:val="24"/>
          <w:szCs w:val="24"/>
        </w:rPr>
      </w:pPr>
      <w:r w:rsidRPr="00466BF3">
        <w:rPr>
          <w:rFonts w:ascii="Times New Roman" w:hAnsi="Times New Roman"/>
          <w:b/>
          <w:sz w:val="24"/>
          <w:szCs w:val="24"/>
        </w:rPr>
        <w:t>Статья 65. Осуществление родительских прав</w:t>
      </w:r>
    </w:p>
    <w:p w:rsidR="00D26A5C" w:rsidRPr="00466BF3" w:rsidRDefault="00D26A5C" w:rsidP="000E1506">
      <w:pPr>
        <w:pStyle w:val="ListParagraph"/>
        <w:numPr>
          <w:ilvl w:val="0"/>
          <w:numId w:val="47"/>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пренебрежительные, жестокие, грубые, уничтожающие человеческое достоинство обращение, оскорбление или эксплуатацию детей.</w:t>
      </w:r>
    </w:p>
    <w:p w:rsidR="00D26A5C" w:rsidRPr="00466BF3" w:rsidRDefault="00D26A5C" w:rsidP="000E1506">
      <w:pPr>
        <w:spacing w:after="0" w:line="300" w:lineRule="auto"/>
        <w:ind w:firstLine="567"/>
        <w:jc w:val="both"/>
        <w:rPr>
          <w:rFonts w:ascii="Times New Roman" w:hAnsi="Times New Roman"/>
          <w:sz w:val="24"/>
          <w:szCs w:val="24"/>
        </w:rPr>
      </w:pPr>
      <w:r w:rsidRPr="00466BF3">
        <w:rPr>
          <w:rFonts w:ascii="Times New Roman" w:hAnsi="Times New Roman"/>
          <w:sz w:val="24"/>
          <w:szCs w:val="24"/>
        </w:rPr>
        <w:t>Родители, осуществляющие родительские права в ущерб правам и интересам детей, несут ответственность в установленном законом порядке.</w:t>
      </w:r>
    </w:p>
    <w:p w:rsidR="00D26A5C" w:rsidRPr="00466BF3" w:rsidRDefault="00D26A5C" w:rsidP="000E1506">
      <w:pPr>
        <w:spacing w:after="0" w:line="300" w:lineRule="auto"/>
        <w:ind w:firstLine="709"/>
        <w:jc w:val="center"/>
        <w:rPr>
          <w:rFonts w:ascii="Times New Roman" w:hAnsi="Times New Roman"/>
          <w:b/>
          <w:sz w:val="24"/>
          <w:szCs w:val="24"/>
          <w:u w:val="single"/>
        </w:rPr>
      </w:pPr>
      <w:r w:rsidRPr="00466BF3">
        <w:rPr>
          <w:rFonts w:ascii="Times New Roman" w:hAnsi="Times New Roman"/>
          <w:b/>
          <w:sz w:val="24"/>
          <w:szCs w:val="24"/>
          <w:u w:val="single"/>
        </w:rPr>
        <w:t>Извлечения из уголовного кодекса РФ</w:t>
      </w:r>
    </w:p>
    <w:p w:rsidR="00D26A5C" w:rsidRPr="00466BF3" w:rsidRDefault="00D26A5C" w:rsidP="000E1506">
      <w:pPr>
        <w:spacing w:after="0" w:line="300" w:lineRule="auto"/>
        <w:ind w:firstLine="709"/>
        <w:jc w:val="center"/>
        <w:rPr>
          <w:rFonts w:ascii="Times New Roman" w:hAnsi="Times New Roman"/>
          <w:b/>
          <w:sz w:val="24"/>
          <w:szCs w:val="24"/>
          <w:u w:val="single"/>
        </w:rPr>
      </w:pP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105. Убийство.</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106. Убийство матерью новорождённого ребёнка.</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110. Доведение до самоубийства.</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111. Умышленное причинение тяжкого вреда здоровью.</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116. Побои.</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117. Истязание.</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121. Заражение венерической болезнью.</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126. Похищение человека.</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127.1. Торговля людьми.</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127.2. Использование рабского труда.</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130. Оскорбление.</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131. Изнасилование.</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132. Насильственные действия сексуального характера.</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133. Понуждение к действиям сексуального характера.</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134. Половое сношение и иные действия сексуального характера с лицом, не достигшим 14-летнего возраста.</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135. Развратные действия.</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150. Вовлечение несовершеннолетнего в совершение преступления.</w:t>
      </w:r>
    </w:p>
    <w:p w:rsidR="00D26A5C" w:rsidRPr="00466BF3" w:rsidRDefault="00D26A5C" w:rsidP="000E1506">
      <w:pPr>
        <w:spacing w:after="0" w:line="300" w:lineRule="auto"/>
        <w:jc w:val="both"/>
        <w:rPr>
          <w:rFonts w:ascii="Times New Roman" w:hAnsi="Times New Roman"/>
          <w:sz w:val="24"/>
          <w:szCs w:val="24"/>
        </w:rPr>
      </w:pPr>
      <w:r w:rsidRPr="00466BF3">
        <w:rPr>
          <w:rFonts w:ascii="Times New Roman" w:hAnsi="Times New Roman"/>
          <w:sz w:val="24"/>
          <w:szCs w:val="24"/>
        </w:rPr>
        <w:t>Статья 230. Склонение к потреблению наркотических средств или психотропных веществ.</w:t>
      </w:r>
    </w:p>
    <w:p w:rsidR="00D26A5C" w:rsidRPr="00466BF3" w:rsidRDefault="00D26A5C" w:rsidP="00466BF3">
      <w:pPr>
        <w:spacing w:after="0" w:line="300" w:lineRule="auto"/>
        <w:jc w:val="right"/>
        <w:rPr>
          <w:rFonts w:ascii="Times New Roman" w:hAnsi="Times New Roman"/>
          <w:b/>
          <w:sz w:val="24"/>
          <w:szCs w:val="24"/>
        </w:rPr>
      </w:pPr>
      <w:r w:rsidRPr="00466BF3">
        <w:rPr>
          <w:rFonts w:ascii="Times New Roman" w:hAnsi="Times New Roman"/>
          <w:i/>
          <w:sz w:val="24"/>
          <w:szCs w:val="24"/>
        </w:rPr>
        <w:br w:type="page"/>
      </w:r>
      <w:r w:rsidRPr="00466BF3">
        <w:rPr>
          <w:rFonts w:ascii="Times New Roman" w:hAnsi="Times New Roman"/>
          <w:b/>
          <w:sz w:val="24"/>
          <w:szCs w:val="24"/>
        </w:rPr>
        <w:t>Приложение 2</w:t>
      </w:r>
    </w:p>
    <w:p w:rsidR="00D26A5C" w:rsidRPr="00466BF3" w:rsidRDefault="00D26A5C" w:rsidP="00DC0E6B">
      <w:pPr>
        <w:spacing w:after="0"/>
        <w:jc w:val="center"/>
        <w:rPr>
          <w:rFonts w:ascii="Times New Roman" w:hAnsi="Times New Roman"/>
          <w:b/>
          <w:sz w:val="24"/>
          <w:szCs w:val="24"/>
        </w:rPr>
      </w:pPr>
      <w:r w:rsidRPr="00466BF3">
        <w:rPr>
          <w:rFonts w:ascii="Times New Roman" w:hAnsi="Times New Roman"/>
          <w:b/>
          <w:sz w:val="24"/>
          <w:szCs w:val="24"/>
        </w:rPr>
        <w:t>АНКЕТА</w:t>
      </w:r>
    </w:p>
    <w:p w:rsidR="00D26A5C" w:rsidRPr="00466BF3" w:rsidRDefault="00D26A5C" w:rsidP="00DC0E6B">
      <w:pPr>
        <w:spacing w:after="0"/>
        <w:jc w:val="center"/>
        <w:rPr>
          <w:rFonts w:ascii="Times New Roman" w:hAnsi="Times New Roman"/>
          <w:b/>
          <w:sz w:val="24"/>
          <w:szCs w:val="24"/>
        </w:rPr>
      </w:pPr>
      <w:r w:rsidRPr="00466BF3">
        <w:rPr>
          <w:rFonts w:ascii="Times New Roman" w:hAnsi="Times New Roman"/>
          <w:b/>
          <w:sz w:val="24"/>
          <w:szCs w:val="24"/>
        </w:rPr>
        <w:t xml:space="preserve">по выявлению характера взаимоотношения в семье </w:t>
      </w:r>
    </w:p>
    <w:p w:rsidR="00D26A5C" w:rsidRPr="00466BF3" w:rsidRDefault="00D26A5C" w:rsidP="00DC0E6B">
      <w:pPr>
        <w:spacing w:after="0"/>
        <w:jc w:val="center"/>
        <w:rPr>
          <w:rFonts w:ascii="Times New Roman" w:hAnsi="Times New Roman"/>
          <w:sz w:val="24"/>
          <w:szCs w:val="24"/>
        </w:rPr>
      </w:pPr>
      <w:r w:rsidRPr="00466BF3">
        <w:rPr>
          <w:rFonts w:ascii="Times New Roman" w:hAnsi="Times New Roman"/>
          <w:sz w:val="24"/>
          <w:szCs w:val="24"/>
        </w:rPr>
        <w:t xml:space="preserve">(рекомендуется проводить анонимно, рассчитана на детей </w:t>
      </w:r>
    </w:p>
    <w:p w:rsidR="00D26A5C" w:rsidRPr="00466BF3" w:rsidRDefault="00D26A5C" w:rsidP="00DC0E6B">
      <w:pPr>
        <w:spacing w:after="0"/>
        <w:jc w:val="center"/>
        <w:rPr>
          <w:rFonts w:ascii="Times New Roman" w:hAnsi="Times New Roman"/>
          <w:sz w:val="24"/>
          <w:szCs w:val="24"/>
        </w:rPr>
      </w:pPr>
      <w:r w:rsidRPr="00466BF3">
        <w:rPr>
          <w:rFonts w:ascii="Times New Roman" w:hAnsi="Times New Roman"/>
          <w:sz w:val="24"/>
          <w:szCs w:val="24"/>
        </w:rPr>
        <w:t>в возрасте 10–17 лет)</w:t>
      </w:r>
    </w:p>
    <w:p w:rsidR="00D26A5C" w:rsidRPr="00466BF3" w:rsidRDefault="00D26A5C" w:rsidP="00043072">
      <w:pPr>
        <w:spacing w:after="0"/>
        <w:ind w:firstLine="709"/>
        <w:jc w:val="center"/>
        <w:rPr>
          <w:rFonts w:ascii="Times New Roman" w:hAnsi="Times New Roman"/>
          <w:sz w:val="24"/>
          <w:szCs w:val="24"/>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1"/>
        <w:gridCol w:w="3699"/>
        <w:gridCol w:w="4221"/>
        <w:gridCol w:w="987"/>
      </w:tblGrid>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 п</w:t>
            </w:r>
            <w:r w:rsidRPr="00466BF3">
              <w:rPr>
                <w:rFonts w:ascii="Times New Roman" w:hAnsi="Times New Roman"/>
                <w:b/>
                <w:sz w:val="24"/>
                <w:szCs w:val="24"/>
                <w:lang w:val="en-US"/>
              </w:rPr>
              <w:t>/</w:t>
            </w:r>
            <w:r w:rsidRPr="00466BF3">
              <w:rPr>
                <w:rFonts w:ascii="Times New Roman" w:hAnsi="Times New Roman"/>
                <w:b/>
                <w:sz w:val="24"/>
                <w:szCs w:val="24"/>
              </w:rPr>
              <w:t>п</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center"/>
              <w:rPr>
                <w:rFonts w:ascii="Times New Roman" w:hAnsi="Times New Roman"/>
                <w:b/>
                <w:sz w:val="24"/>
                <w:szCs w:val="24"/>
              </w:rPr>
            </w:pPr>
            <w:r w:rsidRPr="00466BF3">
              <w:rPr>
                <w:rFonts w:ascii="Times New Roman" w:hAnsi="Times New Roman"/>
                <w:b/>
                <w:sz w:val="24"/>
                <w:szCs w:val="24"/>
              </w:rPr>
              <w:t>Вопросы анкеты</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center"/>
              <w:rPr>
                <w:rFonts w:ascii="Times New Roman" w:hAnsi="Times New Roman"/>
                <w:b/>
                <w:sz w:val="24"/>
                <w:szCs w:val="24"/>
              </w:rPr>
            </w:pPr>
            <w:r w:rsidRPr="00466BF3">
              <w:rPr>
                <w:rFonts w:ascii="Times New Roman" w:hAnsi="Times New Roman"/>
                <w:b/>
                <w:sz w:val="24"/>
                <w:szCs w:val="24"/>
              </w:rPr>
              <w:t>Варианты ответов</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center"/>
              <w:rPr>
                <w:rFonts w:ascii="Times New Roman" w:hAnsi="Times New Roman"/>
                <w:b/>
                <w:sz w:val="24"/>
                <w:szCs w:val="24"/>
              </w:rPr>
            </w:pPr>
            <w:r w:rsidRPr="00466BF3">
              <w:rPr>
                <w:rFonts w:ascii="Times New Roman" w:hAnsi="Times New Roman"/>
                <w:b/>
                <w:sz w:val="24"/>
                <w:szCs w:val="24"/>
              </w:rPr>
              <w:t>Итоги</w:t>
            </w: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Как часто ты проводишь свободное время со своими родителями</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Каждый день</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1 раз в неделю</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1 раз в месяц</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Другое: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редко</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как придется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когда есть время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в выходные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2.</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Кому из членов семьи ты мог бы доверить свои секреты</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Маме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Папе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Брату</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Сестре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Бабушке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Дедушке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Никому</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Кому-то другому:</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подруге (другу)</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двоюродной сестре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тете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опекунам</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домашнему животному (кошке)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3.</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За что наказывают тебя твои родители?</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За плохие отметки в школе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За пропуски занятий</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За то, что не прибрал(а) в квартире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За то, что не вовремя вернулся(ась) вечером с прогулки</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За плохое поведение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Другое:</w:t>
            </w:r>
          </w:p>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 «за вранье»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4.</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Какой вид наказания чаще всего используют твои родители?</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Ругают за поступок</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Бьют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Лишают карманных денег</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 разрешают общаться с друзьями (подвергают домашнему аресту)</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Запрещают смотреть телевизор, играть на компьютере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Ставят в угол</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Никогда не наказывают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Другое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5.</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Согласен ли ты с методами наказания своих родителей?</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Часто согласен</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Редко согласен</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b/>
                <w:sz w:val="24"/>
                <w:szCs w:val="24"/>
              </w:rPr>
              <w:t>6</w:t>
            </w:r>
            <w:r w:rsidRPr="00466BF3">
              <w:rPr>
                <w:rFonts w:ascii="Times New Roman" w:hAnsi="Times New Roman"/>
                <w:sz w:val="24"/>
                <w:szCs w:val="24"/>
              </w:rPr>
              <w:t>.</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Будешь ли ты наказывать своих детей, когда станешь взрослым?</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sz w:val="24"/>
                <w:szCs w:val="24"/>
              </w:rPr>
              <w:t xml:space="preserve">    </w:t>
            </w:r>
            <w:r w:rsidRPr="00466BF3">
              <w:rPr>
                <w:rFonts w:ascii="Times New Roman" w:hAnsi="Times New Roman"/>
                <w:b/>
                <w:sz w:val="24"/>
                <w:szCs w:val="24"/>
              </w:rPr>
              <w:t>За что?</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За что?</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за плохое поведение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за плохие отметки</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ind w:firstLine="367"/>
              <w:rPr>
                <w:rFonts w:ascii="Times New Roman" w:hAnsi="Times New Roman"/>
                <w:sz w:val="24"/>
                <w:szCs w:val="24"/>
              </w:rPr>
            </w:pPr>
            <w:r w:rsidRPr="00466BF3">
              <w:rPr>
                <w:rFonts w:ascii="Times New Roman" w:hAnsi="Times New Roman"/>
                <w:sz w:val="24"/>
                <w:szCs w:val="24"/>
              </w:rPr>
              <w:t>- за вредные привычки</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Другое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7.</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По твоему мнению насилие-это</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Унижение одного человека другим</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Причинение физического вреда другому человеку</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Подчинение себе другого человека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Другое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8</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Как ты относишься к насилию</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Осуждаю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Скорее осуждаю, чем 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Отношусь нейтрально</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Допускаю, что в некоторых случаях оно возможно</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Решительно отстаиваю права детей, мужчин, пожилых людей</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9.</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Как ты думаешь, какие виды насилия встречаются в современной семье?</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Физическое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Психологическое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Сексуальное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Экономическое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10</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Кто из членов семьи чаще всего, по твоему мнению, подвергается насилию?</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Младшие братья и сестры</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Старшие братья и сестры</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Мама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Папа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Дедушка, бабушка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Домашние животные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11.</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Ты считаешь наказание детей в семье – это насилие?</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Скорее да, чем 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Скорее нет, чем да</w:t>
            </w:r>
          </w:p>
          <w:p w:rsidR="00D26A5C" w:rsidRPr="00466BF3" w:rsidRDefault="00D26A5C" w:rsidP="008E607A">
            <w:pPr>
              <w:spacing w:after="0" w:line="240" w:lineRule="auto"/>
              <w:rPr>
                <w:rFonts w:ascii="Times New Roman" w:hAnsi="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12.</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Какое наказание ты расцениваешь как насилие над ребенком</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Оскорбление словами</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Физическое воздействие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Лишение удовольствия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 xml:space="preserve">Запрет на деятельность, приносящую удовлетворение </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Другое:</w:t>
            </w:r>
          </w:p>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 сексуальное домогательство</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13.</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Что, по твоему мнению, может быть причиной насилия в семье?</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Жизненные проблемы</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Неурядицы на работе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Демонстрация насилия печатных и телевизионных СМИ</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Склонность личности к насилию</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Неуравновешенность эмоциональной сферы (эмоциональные срывы)</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Ситуация безысходности и отчаяния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Алкоголизм родителей</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Другое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14.</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Считаешь ли ты себя жертвой насилия?</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Скорее да, чем 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Скорее нет, чем да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15</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Какому виду насилия ты подвергался?</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Физическое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Психологическое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Экономическое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Сексуальное насилие</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16.</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Что, по твоему мнению, нужно сделать, чтобы избежать насилия?</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 знаю</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17.</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Ощущаешь ли ты себя защищенным и любимым в своей семье?</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Да</w:t>
            </w:r>
          </w:p>
          <w:p w:rsidR="00D26A5C" w:rsidRPr="00466BF3" w:rsidRDefault="00D26A5C" w:rsidP="008E607A">
            <w:pPr>
              <w:spacing w:after="0" w:line="240" w:lineRule="auto"/>
              <w:rPr>
                <w:rFonts w:ascii="Times New Roman" w:hAnsi="Times New Roman"/>
                <w:sz w:val="24"/>
                <w:szCs w:val="24"/>
              </w:rPr>
            </w:pPr>
          </w:p>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Нет</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Не всегда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18.</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В какие учреждения можно обратиться, если человек стал жертвой семейного насилия?</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Милиция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Социальные службы</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Центр помощи семье и детям</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Суд</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Телефон доверия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Медицинские учреждения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19.</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Какие правовые документы по защите семьи от насилия существуют в нашем законодательстве?</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Конституция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Семейный кодекс</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Уголовный кодекс</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Гражданский кодекс</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Декларация прав человека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Конвенция о правах ребенка</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b/>
                <w:sz w:val="24"/>
                <w:szCs w:val="24"/>
              </w:rPr>
            </w:pPr>
            <w:r w:rsidRPr="00466BF3">
              <w:rPr>
                <w:rFonts w:ascii="Times New Roman" w:hAnsi="Times New Roman"/>
                <w:b/>
                <w:sz w:val="24"/>
                <w:szCs w:val="24"/>
              </w:rPr>
              <w:t>20.</w:t>
            </w: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jc w:val="both"/>
              <w:rPr>
                <w:rFonts w:ascii="Times New Roman" w:hAnsi="Times New Roman"/>
                <w:b/>
                <w:sz w:val="24"/>
                <w:szCs w:val="24"/>
              </w:rPr>
            </w:pPr>
            <w:r w:rsidRPr="00466BF3">
              <w:rPr>
                <w:rFonts w:ascii="Times New Roman" w:hAnsi="Times New Roman"/>
                <w:b/>
                <w:sz w:val="24"/>
                <w:szCs w:val="24"/>
              </w:rPr>
              <w:t>Нужны ли психологические тренинги и беседы по проблеме домашнего насилия. Если да, то для кого именно?</w:t>
            </w: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Для жертв насилия</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Для членов семьи, выступающих в качестве насильников</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Для тех и для других</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r w:rsidR="00D26A5C" w:rsidRPr="00466BF3" w:rsidTr="008E607A">
        <w:trPr>
          <w:jc w:val="center"/>
        </w:trPr>
        <w:tc>
          <w:tcPr>
            <w:tcW w:w="540"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c>
          <w:tcPr>
            <w:tcW w:w="4232"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r w:rsidRPr="00466BF3">
              <w:rPr>
                <w:rFonts w:ascii="Times New Roman" w:hAnsi="Times New Roman"/>
                <w:sz w:val="24"/>
                <w:szCs w:val="24"/>
              </w:rPr>
              <w:t>Для людей, еще не столкнувшихся с этой проблемой</w:t>
            </w:r>
          </w:p>
        </w:tc>
        <w:tc>
          <w:tcPr>
            <w:tcW w:w="98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spacing w:after="0" w:line="240" w:lineRule="auto"/>
              <w:rPr>
                <w:rFonts w:ascii="Times New Roman" w:hAnsi="Times New Roman"/>
                <w:sz w:val="24"/>
                <w:szCs w:val="24"/>
              </w:rPr>
            </w:pPr>
          </w:p>
        </w:tc>
      </w:tr>
    </w:tbl>
    <w:p w:rsidR="00D26A5C" w:rsidRPr="00466BF3" w:rsidRDefault="00D26A5C" w:rsidP="00B66F29">
      <w:pPr>
        <w:rPr>
          <w:sz w:val="24"/>
          <w:szCs w:val="24"/>
        </w:rPr>
      </w:pPr>
    </w:p>
    <w:p w:rsidR="00D26A5C" w:rsidRPr="00466BF3" w:rsidRDefault="00D26A5C" w:rsidP="00466BF3">
      <w:pPr>
        <w:jc w:val="right"/>
        <w:rPr>
          <w:rFonts w:ascii="Times New Roman" w:hAnsi="Times New Roman"/>
          <w:b/>
          <w:bCs/>
          <w:sz w:val="24"/>
          <w:szCs w:val="24"/>
        </w:rPr>
      </w:pPr>
      <w:r w:rsidRPr="00466BF3">
        <w:rPr>
          <w:i/>
          <w:sz w:val="24"/>
          <w:szCs w:val="24"/>
        </w:rPr>
        <w:br w:type="page"/>
      </w:r>
      <w:r w:rsidRPr="00466BF3">
        <w:rPr>
          <w:rFonts w:ascii="Times New Roman" w:hAnsi="Times New Roman"/>
          <w:b/>
          <w:bCs/>
          <w:sz w:val="24"/>
          <w:szCs w:val="24"/>
        </w:rPr>
        <w:t>Приложение 3</w:t>
      </w:r>
    </w:p>
    <w:p w:rsidR="00D26A5C" w:rsidRPr="00466BF3" w:rsidRDefault="00D26A5C" w:rsidP="00C965C7">
      <w:pPr>
        <w:autoSpaceDE w:val="0"/>
        <w:autoSpaceDN w:val="0"/>
        <w:adjustRightInd w:val="0"/>
        <w:spacing w:after="0" w:line="240" w:lineRule="auto"/>
        <w:ind w:firstLine="709"/>
        <w:jc w:val="right"/>
        <w:rPr>
          <w:rFonts w:ascii="Times New Roman" w:hAnsi="Times New Roman"/>
          <w:b/>
          <w:bCs/>
          <w:sz w:val="24"/>
          <w:szCs w:val="24"/>
        </w:rPr>
      </w:pPr>
    </w:p>
    <w:p w:rsidR="00D26A5C" w:rsidRPr="00466BF3" w:rsidRDefault="00D26A5C" w:rsidP="000E1506">
      <w:pPr>
        <w:autoSpaceDE w:val="0"/>
        <w:autoSpaceDN w:val="0"/>
        <w:adjustRightInd w:val="0"/>
        <w:spacing w:after="0" w:line="240" w:lineRule="auto"/>
        <w:jc w:val="center"/>
        <w:rPr>
          <w:rFonts w:ascii="Times New Roman" w:hAnsi="Times New Roman"/>
          <w:b/>
          <w:bCs/>
          <w:sz w:val="24"/>
          <w:szCs w:val="24"/>
        </w:rPr>
      </w:pPr>
      <w:r w:rsidRPr="00466BF3">
        <w:rPr>
          <w:rFonts w:ascii="Times New Roman" w:hAnsi="Times New Roman"/>
          <w:b/>
          <w:bCs/>
          <w:sz w:val="24"/>
          <w:szCs w:val="24"/>
        </w:rPr>
        <w:t xml:space="preserve">СХЕМА ВЫЯВЛЕНИЯ НАРУШЕНИЙ </w:t>
      </w:r>
    </w:p>
    <w:p w:rsidR="00D26A5C" w:rsidRPr="00466BF3" w:rsidRDefault="00D26A5C" w:rsidP="000E1506">
      <w:pPr>
        <w:autoSpaceDE w:val="0"/>
        <w:autoSpaceDN w:val="0"/>
        <w:adjustRightInd w:val="0"/>
        <w:spacing w:after="0" w:line="240" w:lineRule="auto"/>
        <w:jc w:val="center"/>
        <w:rPr>
          <w:rFonts w:ascii="Times New Roman" w:hAnsi="Times New Roman"/>
          <w:b/>
          <w:bCs/>
          <w:sz w:val="24"/>
          <w:szCs w:val="24"/>
        </w:rPr>
      </w:pPr>
      <w:r w:rsidRPr="00466BF3">
        <w:rPr>
          <w:rFonts w:ascii="Times New Roman" w:hAnsi="Times New Roman"/>
          <w:b/>
          <w:bCs/>
          <w:sz w:val="24"/>
          <w:szCs w:val="24"/>
        </w:rPr>
        <w:t>В ПОВЕДЕНИИ РЕБЕНКА</w:t>
      </w:r>
    </w:p>
    <w:p w:rsidR="00D26A5C" w:rsidRPr="00466BF3" w:rsidRDefault="00D26A5C" w:rsidP="000E1506">
      <w:pPr>
        <w:autoSpaceDE w:val="0"/>
        <w:autoSpaceDN w:val="0"/>
        <w:adjustRightInd w:val="0"/>
        <w:spacing w:after="0" w:line="240" w:lineRule="auto"/>
        <w:jc w:val="center"/>
        <w:rPr>
          <w:rFonts w:ascii="Times New Roman" w:hAnsi="Times New Roman"/>
          <w:b/>
          <w:bCs/>
          <w:sz w:val="24"/>
          <w:szCs w:val="24"/>
        </w:rPr>
      </w:pPr>
      <w:r w:rsidRPr="00466BF3">
        <w:rPr>
          <w:rFonts w:ascii="Times New Roman" w:hAnsi="Times New Roman"/>
          <w:b/>
          <w:bCs/>
          <w:sz w:val="24"/>
          <w:szCs w:val="24"/>
        </w:rPr>
        <w:t xml:space="preserve">(дошкольного и младшего школьного возраста), </w:t>
      </w:r>
    </w:p>
    <w:p w:rsidR="00D26A5C" w:rsidRPr="00466BF3" w:rsidRDefault="00D26A5C" w:rsidP="000E1506">
      <w:pPr>
        <w:autoSpaceDE w:val="0"/>
        <w:autoSpaceDN w:val="0"/>
        <w:adjustRightInd w:val="0"/>
        <w:spacing w:after="0" w:line="240" w:lineRule="auto"/>
        <w:jc w:val="center"/>
        <w:rPr>
          <w:rFonts w:ascii="Times New Roman" w:hAnsi="Times New Roman"/>
          <w:b/>
          <w:bCs/>
          <w:sz w:val="24"/>
          <w:szCs w:val="24"/>
        </w:rPr>
      </w:pPr>
      <w:r w:rsidRPr="00466BF3">
        <w:rPr>
          <w:rFonts w:ascii="Times New Roman" w:hAnsi="Times New Roman"/>
          <w:b/>
          <w:bCs/>
          <w:sz w:val="24"/>
          <w:szCs w:val="24"/>
        </w:rPr>
        <w:t xml:space="preserve">пострадавшего от жестокого обращения со стороны родителей, </w:t>
      </w:r>
    </w:p>
    <w:p w:rsidR="00D26A5C" w:rsidRPr="00466BF3" w:rsidRDefault="00D26A5C" w:rsidP="000E1506">
      <w:pPr>
        <w:autoSpaceDE w:val="0"/>
        <w:autoSpaceDN w:val="0"/>
        <w:adjustRightInd w:val="0"/>
        <w:spacing w:after="0" w:line="240" w:lineRule="auto"/>
        <w:jc w:val="center"/>
        <w:rPr>
          <w:rFonts w:ascii="Times New Roman" w:hAnsi="Times New Roman"/>
          <w:b/>
          <w:bCs/>
          <w:sz w:val="24"/>
          <w:szCs w:val="24"/>
        </w:rPr>
      </w:pPr>
      <w:r w:rsidRPr="00466BF3">
        <w:rPr>
          <w:rFonts w:ascii="Times New Roman" w:hAnsi="Times New Roman"/>
          <w:b/>
          <w:bCs/>
          <w:sz w:val="24"/>
          <w:szCs w:val="24"/>
        </w:rPr>
        <w:t>в результате установления которых следует обратиться к психологу</w:t>
      </w:r>
    </w:p>
    <w:p w:rsidR="00D26A5C" w:rsidRPr="00466BF3" w:rsidRDefault="00D26A5C" w:rsidP="00C965C7">
      <w:pPr>
        <w:autoSpaceDE w:val="0"/>
        <w:autoSpaceDN w:val="0"/>
        <w:adjustRightInd w:val="0"/>
        <w:spacing w:after="0" w:line="240" w:lineRule="auto"/>
        <w:ind w:firstLine="709"/>
        <w:jc w:val="center"/>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75"/>
        <w:gridCol w:w="6498"/>
      </w:tblGrid>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center"/>
              <w:rPr>
                <w:rFonts w:ascii="Times New Roman" w:hAnsi="Times New Roman"/>
                <w:b/>
                <w:bCs/>
                <w:i/>
                <w:sz w:val="24"/>
                <w:szCs w:val="24"/>
              </w:rPr>
            </w:pPr>
            <w:r w:rsidRPr="00466BF3">
              <w:rPr>
                <w:rFonts w:ascii="Times New Roman" w:hAnsi="Times New Roman"/>
                <w:b/>
                <w:bCs/>
                <w:i/>
                <w:sz w:val="24"/>
                <w:szCs w:val="24"/>
              </w:rPr>
              <w:t xml:space="preserve">Характер </w:t>
            </w:r>
          </w:p>
          <w:p w:rsidR="00D26A5C" w:rsidRPr="00466BF3" w:rsidRDefault="00D26A5C" w:rsidP="008E607A">
            <w:pPr>
              <w:autoSpaceDE w:val="0"/>
              <w:autoSpaceDN w:val="0"/>
              <w:adjustRightInd w:val="0"/>
              <w:spacing w:after="0" w:line="240" w:lineRule="auto"/>
              <w:jc w:val="center"/>
              <w:rPr>
                <w:rFonts w:ascii="Times New Roman" w:hAnsi="Times New Roman"/>
                <w:b/>
                <w:bCs/>
                <w:i/>
                <w:sz w:val="24"/>
                <w:szCs w:val="24"/>
              </w:rPr>
            </w:pPr>
            <w:r w:rsidRPr="00466BF3">
              <w:rPr>
                <w:rFonts w:ascii="Times New Roman" w:hAnsi="Times New Roman"/>
                <w:b/>
                <w:bCs/>
                <w:i/>
                <w:sz w:val="24"/>
                <w:szCs w:val="24"/>
              </w:rPr>
              <w:t>нарушений поведения</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center"/>
              <w:rPr>
                <w:rFonts w:ascii="Times New Roman" w:hAnsi="Times New Roman"/>
                <w:b/>
                <w:bCs/>
                <w:i/>
                <w:sz w:val="24"/>
                <w:szCs w:val="24"/>
              </w:rPr>
            </w:pPr>
            <w:r w:rsidRPr="00466BF3">
              <w:rPr>
                <w:rFonts w:ascii="Times New Roman" w:hAnsi="Times New Roman"/>
                <w:b/>
                <w:bCs/>
                <w:i/>
                <w:sz w:val="24"/>
                <w:szCs w:val="24"/>
              </w:rPr>
              <w:t xml:space="preserve">Проявления </w:t>
            </w:r>
          </w:p>
          <w:p w:rsidR="00D26A5C" w:rsidRPr="00466BF3" w:rsidRDefault="00D26A5C" w:rsidP="008E607A">
            <w:pPr>
              <w:autoSpaceDE w:val="0"/>
              <w:autoSpaceDN w:val="0"/>
              <w:adjustRightInd w:val="0"/>
              <w:spacing w:after="0" w:line="240" w:lineRule="auto"/>
              <w:jc w:val="center"/>
              <w:rPr>
                <w:rFonts w:ascii="Times New Roman" w:hAnsi="Times New Roman"/>
                <w:b/>
                <w:bCs/>
                <w:i/>
                <w:sz w:val="24"/>
                <w:szCs w:val="24"/>
              </w:rPr>
            </w:pPr>
            <w:r w:rsidRPr="00466BF3">
              <w:rPr>
                <w:rFonts w:ascii="Times New Roman" w:hAnsi="Times New Roman"/>
                <w:b/>
                <w:bCs/>
                <w:i/>
                <w:sz w:val="24"/>
                <w:szCs w:val="24"/>
              </w:rPr>
              <w:t xml:space="preserve"> нарушений  поведения</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Агрессивность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tabs>
                <w:tab w:val="left" w:pos="243"/>
              </w:tabs>
              <w:autoSpaceDE w:val="0"/>
              <w:autoSpaceDN w:val="0"/>
              <w:adjustRightInd w:val="0"/>
              <w:spacing w:after="0" w:line="240" w:lineRule="auto"/>
              <w:ind w:left="0"/>
              <w:jc w:val="both"/>
              <w:rPr>
                <w:rFonts w:ascii="Times New Roman" w:hAnsi="Times New Roman"/>
                <w:b/>
                <w:bCs/>
                <w:sz w:val="24"/>
                <w:szCs w:val="24"/>
              </w:rPr>
            </w:pPr>
            <w:r w:rsidRPr="00466BF3">
              <w:rPr>
                <w:rFonts w:ascii="Times New Roman" w:hAnsi="Times New Roman"/>
                <w:sz w:val="24"/>
                <w:szCs w:val="24"/>
              </w:rPr>
              <w:t>ребенок ломает игрушки или постройки, ссорится со сверстниками</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Негативизм</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делает все наоборот, отказывается даже от интересной игры;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часто произносит слова  «не хочу» или «не буду»</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Демонстративность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отвлекается на занятиях, утрирует движения взрослых и сверстников, стремится обратить на себя внимание в ущерб организации занятий;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делая все наоборот, наблюдает за реакцией окружающих</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Эмоциональная отгороженность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 трудом включается в коллективную игру;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избегает прямых взглядов в лицо собеседника;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стремится уединиться</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«Псевдоглухота»</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не выполняет просьбу, хотя слышит и понимает содержание требования</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Вспыльчивость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бросает игрушки, может нагрубить взрослым, обидеть сверстников</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Обидчивость</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(эмоциональная неустойчивость)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болезненно реагирует на замечания окружающих;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обижается при проигрыше в игре;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чаще наблюдается недовольное выражение лица</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Конфликтность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сам провоцирует конфликт;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не учитывает желаний и интересов сверстников в совместной деятельности</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Нерешительность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отказывается от ведущих ролей в играх;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избегает ситуации устного опроса на занятии;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не отвечает, хотя знает ответ</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«Дурашливость»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реагирует смехом на замечания взрослых;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дурачится; передразнивает;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похвала или порицание не оказывают значительного изменения на поведение ребенка</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Страхи</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страх пылесоса;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страх собаки;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страх новых людей в новой ситуации;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страх остаться одному;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страх темноты и других природных явлений (гроза, порывы ветра и др.)</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Тревога</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блуждающий, отстраненный взгляд;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ребенок не может объяснить причины избегающего поведения;</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неожиданно вздрагивает, проявляет немотивированную боязливость, осторожность</w:t>
            </w:r>
          </w:p>
          <w:p w:rsidR="00D26A5C" w:rsidRPr="00466BF3" w:rsidRDefault="00D26A5C" w:rsidP="008E607A">
            <w:pPr>
              <w:pStyle w:val="ListParagraph"/>
              <w:tabs>
                <w:tab w:val="left" w:pos="243"/>
              </w:tabs>
              <w:autoSpaceDE w:val="0"/>
              <w:autoSpaceDN w:val="0"/>
              <w:adjustRightInd w:val="0"/>
              <w:spacing w:after="0" w:line="240" w:lineRule="auto"/>
              <w:ind w:left="0"/>
              <w:jc w:val="both"/>
              <w:rPr>
                <w:rFonts w:ascii="Times New Roman" w:hAnsi="Times New Roman"/>
                <w:sz w:val="24"/>
                <w:szCs w:val="24"/>
              </w:rPr>
            </w:pP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Скованность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двигательно скован, неловок в новой ситуации</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Заторможенность</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не знает чем заняться, бездеятельно смотрит по сторонам;</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говорит слишком тихо;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темп действий замедлен, при выполнении заданий по сигналу запаздывает</w:t>
            </w:r>
            <w:r w:rsidRPr="00466BF3">
              <w:rPr>
                <w:rFonts w:ascii="Times New Roman" w:hAnsi="Times New Roman"/>
                <w:b/>
                <w:bCs/>
                <w:sz w:val="24"/>
                <w:szCs w:val="24"/>
              </w:rPr>
              <w:t xml:space="preserve"> </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 xml:space="preserve">Эгоцентричность </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считает что все игрушки, все конфеты для него;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стремится навязать свою игру детям</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Избегание умственных</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усилий</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не смотрит мультфильмы;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быстро устает от доступного по возрасту умственного задания</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Дефицит внимания</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смотрит по сторонам на занятии;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приходится повторять задание по несколько раз;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переспрашивает условия выполнения задания</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Двигательная</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расторможенностъ</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(гиперактивность)</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поспешно планирует собственные действия;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может встать на первой половине занятия, когда другие дети еще сидят;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темп действий убыстрен, количество действий избыточно (много лишних движений и пр.);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быстро возбуждается и медленно успокаиваемся от шумной игры, действует раньше установленного сигнала</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Речевая</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расторможенность</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говорит слишком громко, темп речи убыстрен;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b/>
                <w:bCs/>
                <w:sz w:val="24"/>
                <w:szCs w:val="24"/>
              </w:rPr>
            </w:pPr>
            <w:r w:rsidRPr="00466BF3">
              <w:rPr>
                <w:rFonts w:ascii="Times New Roman" w:hAnsi="Times New Roman"/>
                <w:sz w:val="24"/>
                <w:szCs w:val="24"/>
              </w:rPr>
              <w:t>переговаривается на занятии, несмотря на замечания взрослого</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Непонимание сложных</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словесных инструкций</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путает или пропускает последовательность действий по словесной инструкции взрослого</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Непонимание простых</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словесных инструкций</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ориентируется на наглядный образец поведения или действий взрослого, а не на объяснение задания</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Сниженная</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работоспособность</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(умственная)</w:t>
            </w: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быстро устает от задания, требующего умственной активности</w:t>
            </w:r>
          </w:p>
        </w:tc>
      </w:tr>
      <w:tr w:rsidR="00D26A5C" w:rsidRPr="00466BF3" w:rsidTr="008E607A">
        <w:trPr>
          <w:jc w:val="center"/>
        </w:trPr>
        <w:tc>
          <w:tcPr>
            <w:tcW w:w="3175"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Пониженная</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работоспособность</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r w:rsidRPr="00466BF3">
              <w:rPr>
                <w:rFonts w:ascii="Times New Roman" w:hAnsi="Times New Roman"/>
                <w:bCs/>
                <w:sz w:val="24"/>
                <w:szCs w:val="24"/>
              </w:rPr>
              <w:t>(физическая)</w:t>
            </w:r>
          </w:p>
          <w:p w:rsidR="00D26A5C" w:rsidRPr="00466BF3" w:rsidRDefault="00D26A5C" w:rsidP="008E607A">
            <w:pPr>
              <w:autoSpaceDE w:val="0"/>
              <w:autoSpaceDN w:val="0"/>
              <w:adjustRightInd w:val="0"/>
              <w:spacing w:after="0" w:line="240" w:lineRule="auto"/>
              <w:jc w:val="both"/>
              <w:rPr>
                <w:rFonts w:ascii="Times New Roman" w:hAnsi="Times New Roman"/>
                <w:bCs/>
                <w:sz w:val="24"/>
                <w:szCs w:val="24"/>
              </w:rPr>
            </w:pPr>
          </w:p>
        </w:tc>
        <w:tc>
          <w:tcPr>
            <w:tcW w:w="6498" w:type="dxa"/>
            <w:tcBorders>
              <w:top w:val="single" w:sz="4" w:space="0" w:color="auto"/>
              <w:left w:val="single" w:sz="4" w:space="0" w:color="auto"/>
              <w:bottom w:val="single" w:sz="4" w:space="0" w:color="auto"/>
              <w:right w:val="single" w:sz="4" w:space="0" w:color="auto"/>
            </w:tcBorders>
          </w:tcPr>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 xml:space="preserve">быстро устает на прогулке; </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устает от физической нагрузки;</w:t>
            </w:r>
          </w:p>
          <w:p w:rsidR="00D26A5C" w:rsidRPr="00466BF3" w:rsidRDefault="00D26A5C" w:rsidP="008E607A">
            <w:pPr>
              <w:pStyle w:val="ListParagraph"/>
              <w:numPr>
                <w:ilvl w:val="0"/>
                <w:numId w:val="36"/>
              </w:numPr>
              <w:tabs>
                <w:tab w:val="left" w:pos="243"/>
              </w:tabs>
              <w:autoSpaceDE w:val="0"/>
              <w:autoSpaceDN w:val="0"/>
              <w:adjustRightInd w:val="0"/>
              <w:spacing w:after="0" w:line="240" w:lineRule="auto"/>
              <w:ind w:left="0" w:firstLine="0"/>
              <w:jc w:val="both"/>
              <w:rPr>
                <w:rFonts w:ascii="Times New Roman" w:hAnsi="Times New Roman"/>
                <w:sz w:val="24"/>
                <w:szCs w:val="24"/>
              </w:rPr>
            </w:pPr>
            <w:r w:rsidRPr="00466BF3">
              <w:rPr>
                <w:rFonts w:ascii="Times New Roman" w:hAnsi="Times New Roman"/>
                <w:sz w:val="24"/>
                <w:szCs w:val="24"/>
              </w:rPr>
              <w:t>наблюдается снижение работоспособности в начале занятия</w:t>
            </w:r>
          </w:p>
        </w:tc>
      </w:tr>
    </w:tbl>
    <w:p w:rsidR="00D26A5C" w:rsidRPr="00466BF3" w:rsidRDefault="00D26A5C" w:rsidP="00C965C7">
      <w:pPr>
        <w:jc w:val="both"/>
        <w:rPr>
          <w:rFonts w:ascii="Times New Roman" w:hAnsi="Times New Roman"/>
          <w:sz w:val="24"/>
          <w:szCs w:val="24"/>
        </w:rPr>
      </w:pPr>
    </w:p>
    <w:p w:rsidR="00D26A5C" w:rsidRPr="00466BF3" w:rsidRDefault="00D26A5C" w:rsidP="00466BF3">
      <w:pPr>
        <w:jc w:val="right"/>
        <w:rPr>
          <w:rFonts w:ascii="Times New Roman" w:hAnsi="Times New Roman"/>
          <w:b/>
          <w:bCs/>
          <w:sz w:val="24"/>
          <w:szCs w:val="24"/>
        </w:rPr>
      </w:pPr>
      <w:r w:rsidRPr="00466BF3">
        <w:rPr>
          <w:rFonts w:ascii="Times New Roman" w:hAnsi="Times New Roman"/>
          <w:b/>
          <w:bCs/>
          <w:sz w:val="24"/>
          <w:szCs w:val="24"/>
        </w:rPr>
        <w:br w:type="page"/>
        <w:t>Приложение 4</w:t>
      </w:r>
    </w:p>
    <w:p w:rsidR="00D26A5C" w:rsidRPr="00466BF3" w:rsidRDefault="00D26A5C" w:rsidP="000E1506">
      <w:pPr>
        <w:spacing w:after="0" w:line="300" w:lineRule="auto"/>
        <w:jc w:val="center"/>
        <w:rPr>
          <w:rFonts w:ascii="Times New Roman" w:hAnsi="Times New Roman"/>
          <w:b/>
          <w:bCs/>
          <w:sz w:val="24"/>
          <w:szCs w:val="24"/>
        </w:rPr>
      </w:pPr>
    </w:p>
    <w:p w:rsidR="00D26A5C" w:rsidRPr="00466BF3" w:rsidRDefault="00D26A5C" w:rsidP="000E1506">
      <w:pPr>
        <w:spacing w:after="0" w:line="300" w:lineRule="auto"/>
        <w:jc w:val="center"/>
        <w:rPr>
          <w:rFonts w:ascii="Times New Roman" w:hAnsi="Times New Roman"/>
          <w:b/>
          <w:bCs/>
          <w:sz w:val="24"/>
          <w:szCs w:val="24"/>
        </w:rPr>
      </w:pPr>
      <w:r w:rsidRPr="00466BF3">
        <w:rPr>
          <w:rFonts w:ascii="Times New Roman" w:hAnsi="Times New Roman"/>
          <w:b/>
          <w:bCs/>
          <w:sz w:val="24"/>
          <w:szCs w:val="24"/>
        </w:rPr>
        <w:t xml:space="preserve">Адреса детских общественных приемных </w:t>
      </w:r>
      <w:r w:rsidRPr="00466BF3">
        <w:rPr>
          <w:rFonts w:ascii="Times New Roman" w:hAnsi="Times New Roman"/>
          <w:b/>
          <w:bCs/>
          <w:sz w:val="24"/>
          <w:szCs w:val="24"/>
        </w:rPr>
        <w:br/>
        <w:t xml:space="preserve">в Ханты-Мансийском автономном округе – Югре </w:t>
      </w:r>
    </w:p>
    <w:p w:rsidR="00D26A5C" w:rsidRPr="00466BF3" w:rsidRDefault="00D26A5C" w:rsidP="000E1506">
      <w:pPr>
        <w:spacing w:after="0" w:line="300" w:lineRule="auto"/>
        <w:jc w:val="center"/>
        <w:rPr>
          <w:rFonts w:ascii="Times New Roman" w:hAnsi="Times New Roman"/>
          <w:b/>
          <w:bCs/>
          <w:sz w:val="24"/>
          <w:szCs w:val="24"/>
        </w:rPr>
      </w:pPr>
    </w:p>
    <w:p w:rsidR="00D26A5C" w:rsidRPr="00466BF3" w:rsidRDefault="00D26A5C" w:rsidP="000E1506">
      <w:pPr>
        <w:pStyle w:val="ListParagraph"/>
        <w:numPr>
          <w:ilvl w:val="0"/>
          <w:numId w:val="48"/>
        </w:numPr>
        <w:tabs>
          <w:tab w:val="left" w:pos="-31680"/>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Сургут, ул. Магистральная, д. 22, тел. (3462) 36-38-58.</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Нижневартовск, ул. Нефтяников, д. 88, тел. (3466) 44-81-73.</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Ханты-Мансийск, ул. Пионерская, д. 46, тел. (3467) 33-48-64.</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Урай, 2 микр., д. 92, тел. (34676) 2-23-61.</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Югорск, ул. Ленина, д. 41, тел. (34675) 5-00-63.</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Нефнеюганск, 9 микр., д. 29, тел. (3463) 23-77-62.</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Нягань, 4 микр., д. 13, тел. (34672) 6-03-38.</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Мегион, ул. Свободы, д. 42, тел. (34643) 3-32-55.</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Покачи, ул. Мира, д. 8/1, тел. (34669) 7-03-83.</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Радужный, 7 микр., д. 21, тел. (34668) 2-33-50.</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Пыть-Ях, 1 микр, д. 5, кв.80, тел. (3463) 46-05-92.</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Когалым, ул. Дружбы народов, д. 7, тел. (34667) 9-37-48.</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г. Лангепас, ул. Ленина, д. 35, тел. (34669) 2-55-47.</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Белоярский район, г. Белоярский, ул. Центральная, д. 9, тел. (34670) 4-14-66.</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Нефтеюганский район, г. Нефтеюганск, ул. Нефтяников, стр. 10, тел. (3463) 25-02-78.</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п. Пойковский, 4 мкр., д. 6, тел. (3463) 21-58-47.</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п. Салым, ул.Центральная, д.1, тел. (3463) 29-05-80.</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Нижневартовский район, г. Нижневартовск, ул. Таежная, д.19, тел.: (3466) 49-47-36, 49-47-56.</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Сургутский район, г. Сургут, ул. Бажова, д. 16, тел. (3462) 52-60-40</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 xml:space="preserve">Ханты-Мансийский район, г. Ханты-Мансийск, пер. Советский, </w:t>
      </w:r>
      <w:r w:rsidRPr="00466BF3">
        <w:rPr>
          <w:rFonts w:ascii="Times New Roman" w:hAnsi="Times New Roman"/>
          <w:sz w:val="24"/>
          <w:szCs w:val="24"/>
        </w:rPr>
        <w:br/>
        <w:t>д. 2, тел. (3467) 33-82-88.</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 xml:space="preserve">Советский район, г. Советский, ул. Ленина, д. 10, тел. (34675) </w:t>
      </w:r>
      <w:r w:rsidRPr="00466BF3">
        <w:rPr>
          <w:rFonts w:ascii="Times New Roman" w:hAnsi="Times New Roman"/>
          <w:sz w:val="24"/>
          <w:szCs w:val="24"/>
        </w:rPr>
        <w:br/>
        <w:t>3-83-03.</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 xml:space="preserve">Березовский район, п. Березово, ул. Астраханцева, д. 54, </w:t>
      </w:r>
      <w:r w:rsidRPr="00466BF3">
        <w:rPr>
          <w:rFonts w:ascii="Times New Roman" w:hAnsi="Times New Roman"/>
          <w:sz w:val="24"/>
          <w:szCs w:val="24"/>
        </w:rPr>
        <w:br/>
        <w:t>тел. (34674) 2-12-68.</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Октябрьский район, п. Октябрьское, ул. Калинина, д. 39, тел. (34678) 2-81-36.</w:t>
      </w:r>
    </w:p>
    <w:p w:rsidR="00D26A5C" w:rsidRPr="00466BF3" w:rsidRDefault="00D26A5C" w:rsidP="000E1506">
      <w:pPr>
        <w:pStyle w:val="ListParagraph"/>
        <w:numPr>
          <w:ilvl w:val="0"/>
          <w:numId w:val="48"/>
        </w:numPr>
        <w:tabs>
          <w:tab w:val="left" w:pos="164"/>
          <w:tab w:val="left" w:pos="993"/>
        </w:tabs>
        <w:spacing w:after="0" w:line="300" w:lineRule="auto"/>
        <w:ind w:left="0" w:firstLine="543"/>
        <w:jc w:val="both"/>
        <w:rPr>
          <w:rFonts w:ascii="Times New Roman" w:hAnsi="Times New Roman"/>
          <w:sz w:val="24"/>
          <w:szCs w:val="24"/>
        </w:rPr>
      </w:pPr>
      <w:r w:rsidRPr="00466BF3">
        <w:rPr>
          <w:rFonts w:ascii="Times New Roman" w:hAnsi="Times New Roman"/>
          <w:sz w:val="24"/>
          <w:szCs w:val="24"/>
        </w:rPr>
        <w:t>Кондинский район, п. Междуреченский, ул. Титова, д.14, тел. (34677) 3-42-77, 3-36-45.</w:t>
      </w:r>
    </w:p>
    <w:p w:rsidR="00D26A5C" w:rsidRPr="00466BF3" w:rsidRDefault="00D26A5C" w:rsidP="000E1506">
      <w:pPr>
        <w:spacing w:after="0" w:line="300" w:lineRule="auto"/>
        <w:rPr>
          <w:rFonts w:ascii="Times New Roman" w:hAnsi="Times New Roman"/>
          <w:b/>
          <w:sz w:val="24"/>
          <w:szCs w:val="24"/>
        </w:rPr>
      </w:pPr>
      <w:r w:rsidRPr="00466BF3">
        <w:rPr>
          <w:rFonts w:ascii="Times New Roman" w:hAnsi="Times New Roman"/>
          <w:b/>
          <w:sz w:val="24"/>
          <w:szCs w:val="24"/>
        </w:rPr>
        <w:br w:type="page"/>
      </w:r>
    </w:p>
    <w:p w:rsidR="00D26A5C" w:rsidRPr="00466BF3" w:rsidRDefault="00D26A5C" w:rsidP="001A2BA4">
      <w:pPr>
        <w:spacing w:after="0" w:line="300" w:lineRule="auto"/>
        <w:jc w:val="right"/>
        <w:rPr>
          <w:rFonts w:ascii="Times New Roman" w:hAnsi="Times New Roman"/>
          <w:b/>
          <w:sz w:val="24"/>
          <w:szCs w:val="24"/>
        </w:rPr>
      </w:pPr>
      <w:r w:rsidRPr="00466BF3">
        <w:rPr>
          <w:rFonts w:ascii="Times New Roman" w:hAnsi="Times New Roman"/>
          <w:b/>
          <w:sz w:val="24"/>
          <w:szCs w:val="24"/>
        </w:rPr>
        <w:t>Приложение 5</w:t>
      </w:r>
    </w:p>
    <w:p w:rsidR="00D26A5C" w:rsidRPr="00466BF3" w:rsidRDefault="00D26A5C" w:rsidP="001A2BA4">
      <w:pPr>
        <w:spacing w:after="0" w:line="300" w:lineRule="auto"/>
        <w:ind w:firstLine="709"/>
        <w:jc w:val="center"/>
        <w:outlineLvl w:val="1"/>
        <w:rPr>
          <w:rFonts w:ascii="Times New Roman" w:hAnsi="Times New Roman"/>
          <w:b/>
          <w:bCs/>
          <w:i/>
          <w:iCs/>
          <w:sz w:val="24"/>
          <w:szCs w:val="24"/>
        </w:rPr>
      </w:pPr>
    </w:p>
    <w:p w:rsidR="00D26A5C" w:rsidRPr="00466BF3" w:rsidRDefault="00D26A5C" w:rsidP="001A2BA4">
      <w:pPr>
        <w:spacing w:after="0" w:line="300" w:lineRule="auto"/>
        <w:ind w:firstLine="709"/>
        <w:jc w:val="center"/>
        <w:outlineLvl w:val="1"/>
        <w:rPr>
          <w:rFonts w:ascii="Times New Roman" w:hAnsi="Times New Roman"/>
          <w:b/>
          <w:bCs/>
          <w:i/>
          <w:iCs/>
          <w:sz w:val="24"/>
          <w:szCs w:val="24"/>
        </w:rPr>
      </w:pPr>
      <w:r w:rsidRPr="00466BF3">
        <w:rPr>
          <w:rFonts w:ascii="Times New Roman" w:hAnsi="Times New Roman"/>
          <w:b/>
          <w:bCs/>
          <w:i/>
          <w:iCs/>
          <w:sz w:val="24"/>
          <w:szCs w:val="24"/>
        </w:rPr>
        <w:t>ТРЕНИНГ С ДЕТЬМИ, ПЕРЕЖИВШИМИ НАСИЛИЕ</w:t>
      </w:r>
    </w:p>
    <w:p w:rsidR="00D26A5C" w:rsidRPr="00466BF3" w:rsidRDefault="00D26A5C" w:rsidP="001A2BA4">
      <w:pPr>
        <w:spacing w:after="0" w:line="300" w:lineRule="auto"/>
        <w:ind w:firstLine="709"/>
        <w:jc w:val="center"/>
        <w:outlineLvl w:val="1"/>
        <w:rPr>
          <w:rFonts w:ascii="Times New Roman" w:hAnsi="Times New Roman"/>
          <w:bCs/>
          <w:sz w:val="24"/>
          <w:szCs w:val="24"/>
        </w:rPr>
      </w:pP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Основные </w:t>
      </w:r>
      <w:r w:rsidRPr="00466BF3">
        <w:rPr>
          <w:rFonts w:ascii="Times New Roman" w:hAnsi="Times New Roman"/>
          <w:b/>
          <w:sz w:val="24"/>
          <w:szCs w:val="24"/>
        </w:rPr>
        <w:t xml:space="preserve">задачи </w:t>
      </w:r>
      <w:r w:rsidRPr="00466BF3">
        <w:rPr>
          <w:rFonts w:ascii="Times New Roman" w:hAnsi="Times New Roman"/>
          <w:sz w:val="24"/>
          <w:szCs w:val="24"/>
        </w:rPr>
        <w:t>тренинга:</w:t>
      </w:r>
    </w:p>
    <w:p w:rsidR="00D26A5C" w:rsidRPr="00466BF3" w:rsidRDefault="00D26A5C" w:rsidP="001A2BA4">
      <w:pPr>
        <w:pStyle w:val="ListParagraph"/>
        <w:numPr>
          <w:ilvl w:val="0"/>
          <w:numId w:val="49"/>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Вместе с участниками определить границы приемлемого поведения в группе и принять соглашение о соблюдении установленных ограничений.</w:t>
      </w:r>
    </w:p>
    <w:p w:rsidR="00D26A5C" w:rsidRPr="00466BF3" w:rsidRDefault="00D26A5C" w:rsidP="001A2BA4">
      <w:pPr>
        <w:pStyle w:val="ListParagraph"/>
        <w:numPr>
          <w:ilvl w:val="0"/>
          <w:numId w:val="49"/>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Обеспечить развитие группового взаимодействия и взаимопомощи.</w:t>
      </w:r>
    </w:p>
    <w:p w:rsidR="00D26A5C" w:rsidRPr="00466BF3" w:rsidRDefault="00D26A5C" w:rsidP="001A2BA4">
      <w:pPr>
        <w:pStyle w:val="ListParagraph"/>
        <w:numPr>
          <w:ilvl w:val="0"/>
          <w:numId w:val="49"/>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Способствовать обсуждению общих для всех проблем и переживаний, укреплять внутригрупповую сплоченность.</w:t>
      </w:r>
    </w:p>
    <w:p w:rsidR="00D26A5C" w:rsidRPr="00466BF3" w:rsidRDefault="00D26A5C" w:rsidP="001A2BA4">
      <w:pPr>
        <w:pStyle w:val="ListParagraph"/>
        <w:numPr>
          <w:ilvl w:val="0"/>
          <w:numId w:val="49"/>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Повысить самооценку каждого участника, обеспечив каждому возможность поделиться своими мыслями и чувствами в обстановке доброжелательности и поддержки. Подчеркнуть значимость каждого члена группы для формирования совместного группового опыта.</w:t>
      </w:r>
    </w:p>
    <w:p w:rsidR="00D26A5C" w:rsidRPr="00466BF3" w:rsidRDefault="00D26A5C" w:rsidP="001A2BA4">
      <w:pPr>
        <w:pStyle w:val="ListParagraph"/>
        <w:numPr>
          <w:ilvl w:val="0"/>
          <w:numId w:val="49"/>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Помочь всем участникам группы осознать цель групповой работы.</w:t>
      </w:r>
    </w:p>
    <w:p w:rsidR="00D26A5C" w:rsidRPr="00466BF3" w:rsidRDefault="00D26A5C" w:rsidP="001A2BA4">
      <w:pPr>
        <w:spacing w:after="0" w:line="300" w:lineRule="auto"/>
        <w:ind w:firstLine="567"/>
        <w:jc w:val="both"/>
        <w:rPr>
          <w:rFonts w:ascii="Times New Roman" w:hAnsi="Times New Roman"/>
          <w:b/>
          <w:bCs/>
          <w:i/>
          <w:iCs/>
          <w:sz w:val="24"/>
          <w:szCs w:val="24"/>
        </w:rPr>
      </w:pPr>
    </w:p>
    <w:p w:rsidR="00D26A5C" w:rsidRPr="00466BF3" w:rsidRDefault="00D26A5C" w:rsidP="001A2BA4">
      <w:pPr>
        <w:spacing w:after="0" w:line="300" w:lineRule="auto"/>
        <w:jc w:val="center"/>
        <w:rPr>
          <w:rFonts w:ascii="Times New Roman" w:hAnsi="Times New Roman"/>
          <w:b/>
          <w:bCs/>
          <w:i/>
          <w:iCs/>
          <w:sz w:val="24"/>
          <w:szCs w:val="24"/>
        </w:rPr>
      </w:pPr>
      <w:r w:rsidRPr="00466BF3">
        <w:rPr>
          <w:rFonts w:ascii="Times New Roman" w:hAnsi="Times New Roman"/>
          <w:b/>
          <w:bCs/>
          <w:i/>
          <w:iCs/>
          <w:sz w:val="24"/>
          <w:szCs w:val="24"/>
        </w:rPr>
        <w:t>Практические занятия</w:t>
      </w:r>
    </w:p>
    <w:p w:rsidR="00D26A5C" w:rsidRPr="00466BF3" w:rsidRDefault="00D26A5C" w:rsidP="001A2BA4">
      <w:pPr>
        <w:spacing w:after="0" w:line="300" w:lineRule="auto"/>
        <w:jc w:val="center"/>
        <w:rPr>
          <w:rFonts w:ascii="Times New Roman" w:hAnsi="Times New Roman"/>
          <w:sz w:val="24"/>
          <w:szCs w:val="24"/>
        </w:rPr>
      </w:pPr>
    </w:p>
    <w:p w:rsidR="00D26A5C" w:rsidRPr="00466BF3" w:rsidRDefault="00D26A5C" w:rsidP="001A2BA4">
      <w:pPr>
        <w:spacing w:after="0" w:line="300" w:lineRule="auto"/>
        <w:ind w:firstLine="567"/>
        <w:jc w:val="both"/>
        <w:rPr>
          <w:rFonts w:ascii="Times New Roman" w:hAnsi="Times New Roman"/>
          <w:b/>
          <w:sz w:val="24"/>
          <w:szCs w:val="24"/>
        </w:rPr>
      </w:pPr>
      <w:r w:rsidRPr="00466BF3">
        <w:rPr>
          <w:rFonts w:ascii="Times New Roman" w:hAnsi="Times New Roman"/>
          <w:b/>
          <w:i/>
          <w:iCs/>
          <w:sz w:val="24"/>
          <w:szCs w:val="24"/>
        </w:rPr>
        <w:t xml:space="preserve">Упражнение </w:t>
      </w:r>
      <w:r w:rsidRPr="00466BF3">
        <w:rPr>
          <w:rFonts w:ascii="Times New Roman" w:hAnsi="Times New Roman"/>
          <w:b/>
          <w:i/>
          <w:sz w:val="24"/>
          <w:szCs w:val="24"/>
        </w:rPr>
        <w:t>1.</w:t>
      </w:r>
      <w:r w:rsidRPr="00466BF3">
        <w:rPr>
          <w:rFonts w:ascii="Times New Roman" w:hAnsi="Times New Roman"/>
          <w:b/>
          <w:sz w:val="24"/>
          <w:szCs w:val="24"/>
        </w:rPr>
        <w:t xml:space="preserve"> </w:t>
      </w:r>
      <w:r w:rsidRPr="00466BF3">
        <w:rPr>
          <w:rFonts w:ascii="Times New Roman" w:hAnsi="Times New Roman"/>
          <w:b/>
          <w:i/>
          <w:iCs/>
          <w:sz w:val="24"/>
          <w:szCs w:val="24"/>
        </w:rPr>
        <w:t>«Групповой рисунок»</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Для выполнения этого упражнения детям выдается большой лист бумаги и фломастеры и предлагается сделать совместный рисунок. Они должны сами решить, что это будет за рисунок, и распределить между собой роли в процессе его создания. Это задание учит детей договариваться и дает психотерапевтам возможность наблюдать, какую стратегию использует каждый из детей. Оно также способствует сближению участников группы.</w:t>
      </w:r>
    </w:p>
    <w:p w:rsidR="00D26A5C" w:rsidRPr="00466BF3" w:rsidRDefault="00D26A5C" w:rsidP="001A2BA4">
      <w:pPr>
        <w:spacing w:after="0" w:line="300" w:lineRule="auto"/>
        <w:ind w:firstLine="567"/>
        <w:jc w:val="both"/>
        <w:rPr>
          <w:rFonts w:ascii="Times New Roman" w:hAnsi="Times New Roman"/>
          <w:sz w:val="24"/>
          <w:szCs w:val="24"/>
        </w:rPr>
      </w:pPr>
    </w:p>
    <w:p w:rsidR="00D26A5C" w:rsidRPr="00466BF3" w:rsidRDefault="00D26A5C" w:rsidP="001A2BA4">
      <w:pPr>
        <w:spacing w:after="0" w:line="300" w:lineRule="auto"/>
        <w:ind w:firstLine="567"/>
        <w:jc w:val="both"/>
        <w:rPr>
          <w:rFonts w:ascii="Times New Roman" w:hAnsi="Times New Roman"/>
          <w:b/>
          <w:sz w:val="24"/>
          <w:szCs w:val="24"/>
        </w:rPr>
      </w:pPr>
      <w:r w:rsidRPr="00466BF3">
        <w:rPr>
          <w:rFonts w:ascii="Times New Roman" w:hAnsi="Times New Roman"/>
          <w:b/>
          <w:i/>
          <w:iCs/>
          <w:sz w:val="24"/>
          <w:szCs w:val="24"/>
        </w:rPr>
        <w:t>Упражнение 2. «Назови свое имя»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Детям дается следующая инструкция: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«Сядьте, пожалуйста, в один большой круг, назовите свое имя и положительное качество (то, что вы в себе цените) на первую букву имени, по кругу».</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После проведения этого упражнения можно провести обсуждение: что ты ценишь в себе? Трудно ли было находить в себе хорошее качество, что ты при этом чувствовал?</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Детям иногда трудно назвать качество на нужную букву или найти в себе положительное качество, поэтому терапевту важно вовремя поддержать ребенка, оказать ему помощь и привлечь для этого других участников группы.</w:t>
      </w:r>
    </w:p>
    <w:p w:rsidR="00D26A5C" w:rsidRPr="00466BF3" w:rsidRDefault="00D26A5C" w:rsidP="001A2BA4">
      <w:pPr>
        <w:spacing w:after="0" w:line="300" w:lineRule="auto"/>
        <w:ind w:firstLine="567"/>
        <w:jc w:val="both"/>
        <w:rPr>
          <w:rFonts w:ascii="Times New Roman" w:hAnsi="Times New Roman"/>
          <w:b/>
          <w:i/>
          <w:iCs/>
          <w:sz w:val="24"/>
          <w:szCs w:val="24"/>
        </w:rPr>
      </w:pPr>
    </w:p>
    <w:p w:rsidR="00D26A5C" w:rsidRPr="00466BF3" w:rsidRDefault="00D26A5C" w:rsidP="001A2BA4">
      <w:pPr>
        <w:spacing w:after="0" w:line="300" w:lineRule="auto"/>
        <w:ind w:firstLine="567"/>
        <w:jc w:val="both"/>
        <w:rPr>
          <w:rFonts w:ascii="Times New Roman" w:hAnsi="Times New Roman"/>
          <w:b/>
          <w:sz w:val="24"/>
          <w:szCs w:val="24"/>
        </w:rPr>
      </w:pPr>
      <w:r w:rsidRPr="00466BF3">
        <w:rPr>
          <w:rFonts w:ascii="Times New Roman" w:hAnsi="Times New Roman"/>
          <w:b/>
          <w:i/>
          <w:iCs/>
          <w:sz w:val="24"/>
          <w:szCs w:val="24"/>
        </w:rPr>
        <w:t>Упражнение 3. «Паутина»</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Это упражнение – хороший способ для выработки и проверки сплоченности группы. Для его выполнения необходим клубок ниток. Удобнее проводить упражнение, сидя на полу. Детям дается следующая инструкция: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«Сядьте в круг. У каждого из вас сейчас есть возможность назвать свое имя и что-нибудь рассказать о себе, например, чем тебе нравится заниматься или какая твоя любимая игра или еда. Подумайте, чего вы хотите рассказать о себе (тренер берет клубок ниток и, сказав что-то о себе, зажимает свободный конец нити в руке и кидает клубок участнику, сидящему напротив). Если хочешь, ты можешь назвать нам свое имя и что-нибудь рассказать о себе. Если ты ничего не хочешь говорить, то можешь просто взять нить в руку, а клубок перебросить следующему».</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Таким образом, все члены группы оказываются «в паутине». Поговорите с ними на разные темы, которые могут способствовать групповой сплоченности: как вы думаете, почему мы составили такую паутину? Что нам помогло создать такую мощную паутину? После обсуждения паутина распутывается. Каждый участник возвращает клубок предыдущему, называя его по имени, пока клубок не вернется к терапевту. Следует быть готовым к тому, что нить может запутаться. Эту ситуацию можно прокомментировать с юмором, сказав, например, что члены группы уже тесно связаны между собой.</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«Все ли высказались? Что вы почувствовали? Чьи рассказы вас заинтересовали? Трудно ли было говорить о себе? Кто в группе вызвал любопытство?».</w:t>
      </w:r>
    </w:p>
    <w:p w:rsidR="00D26A5C" w:rsidRPr="00466BF3" w:rsidRDefault="00D26A5C" w:rsidP="001A2BA4">
      <w:pPr>
        <w:spacing w:after="0" w:line="300" w:lineRule="auto"/>
        <w:ind w:firstLine="567"/>
        <w:jc w:val="both"/>
        <w:rPr>
          <w:rFonts w:ascii="Times New Roman" w:hAnsi="Times New Roman"/>
          <w:b/>
          <w:sz w:val="24"/>
          <w:szCs w:val="24"/>
        </w:rPr>
      </w:pPr>
      <w:r w:rsidRPr="00466BF3">
        <w:rPr>
          <w:rFonts w:ascii="Times New Roman" w:hAnsi="Times New Roman"/>
          <w:b/>
          <w:i/>
          <w:iCs/>
          <w:sz w:val="24"/>
          <w:szCs w:val="24"/>
        </w:rPr>
        <w:t>Упражнение 4. «Двадцать «Я»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Это упражнение особенно подходит для первых занятий и является хорошим способом «сломать лед», способствует развитию атмосферы открытости и доверия. Для тренера это упражнение является диагностическим. Каждому члену группы даются карандаш и бумага. </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Детям дается следующая инструкция: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«Двадцать раз ответьте на вопросы «кто я, какой я?». Используйте характеристики, черты, интересы, чувства для описания себя, начиная каждое предложение с местоимения «я»... Если вы уже закончили, приколите листок бумаги на грудь. Затем начинайте медленно ходить по комнате, подходите к другим членам группы и внимательно читайте то, что написано на листке у каждого. Пожалуйста, ходите молча и лишь читайте, что написано у остальных. Когда я скомандую «Стоп!», вы можете остановиться рядом с кем-нибудь и поговорить друг с другом о своих ответах».</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Возможный вариант: «Можете не показывать свой список всем, дайте прочитать его тем, кому захотите».</w:t>
      </w:r>
    </w:p>
    <w:p w:rsidR="00D26A5C" w:rsidRPr="00466BF3" w:rsidRDefault="00D26A5C" w:rsidP="001A2BA4">
      <w:pPr>
        <w:spacing w:after="0" w:line="300" w:lineRule="auto"/>
        <w:ind w:firstLine="567"/>
        <w:jc w:val="both"/>
        <w:rPr>
          <w:rFonts w:ascii="Times New Roman" w:hAnsi="Times New Roman"/>
          <w:b/>
          <w:i/>
          <w:iCs/>
          <w:sz w:val="24"/>
          <w:szCs w:val="24"/>
        </w:rPr>
      </w:pPr>
    </w:p>
    <w:p w:rsidR="00D26A5C" w:rsidRPr="00466BF3" w:rsidRDefault="00D26A5C" w:rsidP="001A2BA4">
      <w:pPr>
        <w:spacing w:after="0" w:line="300" w:lineRule="auto"/>
        <w:ind w:firstLine="567"/>
        <w:jc w:val="both"/>
        <w:rPr>
          <w:rFonts w:ascii="Times New Roman" w:hAnsi="Times New Roman"/>
          <w:b/>
          <w:sz w:val="24"/>
          <w:szCs w:val="24"/>
        </w:rPr>
      </w:pPr>
      <w:r w:rsidRPr="00466BF3">
        <w:rPr>
          <w:rFonts w:ascii="Times New Roman" w:hAnsi="Times New Roman"/>
          <w:b/>
          <w:i/>
          <w:iCs/>
          <w:sz w:val="24"/>
          <w:szCs w:val="24"/>
        </w:rPr>
        <w:t>Упражнение 5. «Рисую себя»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Участникам предоставляются листы бумаги разного формата и цветов, фломастеры, карандаши, ручки, мелки и т. д. </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Детям дается следующая инструкция: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«Сейчас я предлагаю вам нарисовать себя. Себя можно изобразить растениями, животными, с помощью схем. цвета, коллажа или как-то еще, как вам захочется. Для рисования вы можете использовать любую бумагу и любые пишущие принадлежности. Каждый может показать другим свой рисунок и рассказать о нем».</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Тренеру надо иметь в виду, что дети часто стремятся к тому, чтобы взрослый похвалил их рисунок, «оценил на отлично». Тренер при этом подчеркивает, что у каждого рисунок хорош по-своему, и главное, что участники изобразили себя.</w:t>
      </w:r>
    </w:p>
    <w:p w:rsidR="00D26A5C" w:rsidRPr="00466BF3" w:rsidRDefault="00D26A5C" w:rsidP="001A2BA4">
      <w:pPr>
        <w:spacing w:after="0" w:line="300" w:lineRule="auto"/>
        <w:ind w:firstLine="567"/>
        <w:jc w:val="both"/>
        <w:rPr>
          <w:rFonts w:ascii="Times New Roman" w:hAnsi="Times New Roman"/>
          <w:sz w:val="24"/>
          <w:szCs w:val="24"/>
        </w:rPr>
      </w:pPr>
    </w:p>
    <w:p w:rsidR="00D26A5C" w:rsidRPr="00466BF3" w:rsidRDefault="00D26A5C" w:rsidP="001A2BA4">
      <w:pPr>
        <w:spacing w:after="0" w:line="300" w:lineRule="auto"/>
        <w:ind w:firstLine="567"/>
        <w:jc w:val="both"/>
        <w:rPr>
          <w:rFonts w:ascii="Times New Roman" w:hAnsi="Times New Roman"/>
          <w:sz w:val="24"/>
          <w:szCs w:val="24"/>
        </w:rPr>
      </w:pPr>
    </w:p>
    <w:p w:rsidR="00D26A5C" w:rsidRPr="00466BF3" w:rsidRDefault="00D26A5C" w:rsidP="001A2BA4">
      <w:pPr>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Упражнение 6. «Какой я человек?»</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Детям дается следующая инструкция: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«Человек часто задает вопросы, но в основном другим. Эти вопросы о чем угодно, только не о себе самом. Сейчас мы будем отвечать на два вопроса из многих, отражающих ваше представление о себе.</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Возьмите лист бумаги и ответьте на предлагаемые вопросы.</w:t>
      </w:r>
    </w:p>
    <w:p w:rsidR="00D26A5C" w:rsidRPr="00466BF3" w:rsidRDefault="00D26A5C" w:rsidP="001A2BA4">
      <w:pPr>
        <w:numPr>
          <w:ilvl w:val="0"/>
          <w:numId w:val="37"/>
        </w:numPr>
        <w:tabs>
          <w:tab w:val="clear" w:pos="720"/>
          <w:tab w:val="num"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b/>
          <w:bCs/>
          <w:sz w:val="24"/>
          <w:szCs w:val="24"/>
        </w:rPr>
        <w:t xml:space="preserve">Мой жизненный путь: </w:t>
      </w:r>
      <w:r w:rsidRPr="00466BF3">
        <w:rPr>
          <w:rFonts w:ascii="Times New Roman" w:hAnsi="Times New Roman"/>
          <w:sz w:val="24"/>
          <w:szCs w:val="24"/>
        </w:rPr>
        <w:t>каковы мои основные успехи и неудачи?</w:t>
      </w:r>
    </w:p>
    <w:p w:rsidR="00D26A5C" w:rsidRPr="00466BF3" w:rsidRDefault="00D26A5C" w:rsidP="001A2BA4">
      <w:pPr>
        <w:numPr>
          <w:ilvl w:val="0"/>
          <w:numId w:val="37"/>
        </w:numPr>
        <w:tabs>
          <w:tab w:val="clear" w:pos="720"/>
          <w:tab w:val="num" w:pos="426"/>
          <w:tab w:val="left" w:pos="851"/>
        </w:tabs>
        <w:spacing w:after="0" w:line="300" w:lineRule="auto"/>
        <w:ind w:left="0" w:firstLine="567"/>
        <w:jc w:val="both"/>
        <w:rPr>
          <w:rFonts w:ascii="Times New Roman" w:hAnsi="Times New Roman"/>
          <w:sz w:val="24"/>
          <w:szCs w:val="24"/>
        </w:rPr>
      </w:pPr>
      <w:r w:rsidRPr="00466BF3">
        <w:rPr>
          <w:rFonts w:ascii="Times New Roman" w:hAnsi="Times New Roman"/>
          <w:b/>
          <w:bCs/>
          <w:sz w:val="24"/>
          <w:szCs w:val="24"/>
        </w:rPr>
        <w:t xml:space="preserve">Влияние семьи: </w:t>
      </w:r>
      <w:r w:rsidRPr="00466BF3">
        <w:rPr>
          <w:rFonts w:ascii="Times New Roman" w:hAnsi="Times New Roman"/>
          <w:sz w:val="24"/>
          <w:szCs w:val="24"/>
        </w:rPr>
        <w:t>как на меня влияют мои родители, братья и сестры, близкие?</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Ваши ответы должны быть предельно откровенными, так как кроме вас их никто не увидит. Только с вашего разрешения с этими ответами ознакомлюсь я. Через некоторое время у вас накопится много ответов на этот простой и одновременно такой сложный вопрос: какой я человек? Эти ответы помогут вам лучше разобраться в себе».</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Это упражнение можно проводить многократно в течение курса занятий, повторяя и меняя заданные вопросы.</w:t>
      </w:r>
    </w:p>
    <w:p w:rsidR="00D26A5C" w:rsidRPr="00466BF3" w:rsidRDefault="00D26A5C" w:rsidP="001A2BA4">
      <w:pPr>
        <w:spacing w:after="0" w:line="300" w:lineRule="auto"/>
        <w:ind w:firstLine="709"/>
        <w:jc w:val="both"/>
        <w:rPr>
          <w:rFonts w:ascii="Times New Roman" w:hAnsi="Times New Roman"/>
          <w:b/>
          <w:i/>
          <w:iCs/>
          <w:sz w:val="24"/>
          <w:szCs w:val="24"/>
        </w:rPr>
      </w:pPr>
    </w:p>
    <w:p w:rsidR="00D26A5C" w:rsidRPr="00466BF3" w:rsidRDefault="00D26A5C" w:rsidP="001A2BA4">
      <w:pPr>
        <w:spacing w:after="0" w:line="300" w:lineRule="auto"/>
        <w:ind w:firstLine="567"/>
        <w:jc w:val="both"/>
        <w:rPr>
          <w:rFonts w:ascii="Times New Roman" w:hAnsi="Times New Roman"/>
          <w:b/>
          <w:sz w:val="24"/>
          <w:szCs w:val="24"/>
        </w:rPr>
      </w:pPr>
      <w:r w:rsidRPr="00466BF3">
        <w:rPr>
          <w:rFonts w:ascii="Times New Roman" w:hAnsi="Times New Roman"/>
          <w:b/>
          <w:i/>
          <w:iCs/>
          <w:sz w:val="24"/>
          <w:szCs w:val="24"/>
        </w:rPr>
        <w:t>Упражнение 7. «Какие мы?»</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Все члены группы садятся в круг и получают от тренера по листу бумаги. Каждый участник пишет в верхней части листа свое имя и делит лист вертикальной линией на две части. Левую отмечаем сверху знаком «+», правую – знаком </w:t>
      </w:r>
      <w:r w:rsidRPr="00466BF3">
        <w:rPr>
          <w:rFonts w:ascii="Times New Roman" w:hAnsi="Times New Roman"/>
          <w:i/>
          <w:iCs/>
          <w:sz w:val="24"/>
          <w:szCs w:val="24"/>
        </w:rPr>
        <w:t xml:space="preserve">«–». </w:t>
      </w:r>
      <w:r w:rsidRPr="00466BF3">
        <w:rPr>
          <w:rFonts w:ascii="Times New Roman" w:hAnsi="Times New Roman"/>
          <w:sz w:val="24"/>
          <w:szCs w:val="24"/>
        </w:rPr>
        <w:t>Под знаком «+» перечисляем: название любимого цвета, любимое время года, любимый фрукт, животное, книгу, то, каким образом легче всего доставить мне удовольствие, и т. п.</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В правой части листа под знаком «–» каждый называет: нелюбимый цвет и т. д.</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Тренер участвует в упражнении вместе со всеми: читает вслух название каждого пункта и пишет свои ответы. После этого проводится знакомство с ответами и их обсуждение.</w:t>
      </w:r>
    </w:p>
    <w:p w:rsidR="00D26A5C" w:rsidRPr="00466BF3" w:rsidRDefault="00D26A5C" w:rsidP="001A2BA4">
      <w:pPr>
        <w:spacing w:after="0" w:line="300" w:lineRule="auto"/>
        <w:ind w:firstLine="567"/>
        <w:jc w:val="both"/>
        <w:rPr>
          <w:rFonts w:ascii="Times New Roman" w:hAnsi="Times New Roman"/>
          <w:b/>
          <w:i/>
          <w:sz w:val="24"/>
          <w:szCs w:val="24"/>
        </w:rPr>
      </w:pPr>
      <w:r w:rsidRPr="00466BF3">
        <w:rPr>
          <w:rFonts w:ascii="Times New Roman" w:hAnsi="Times New Roman"/>
          <w:b/>
          <w:i/>
          <w:iCs/>
          <w:sz w:val="24"/>
          <w:szCs w:val="24"/>
        </w:rPr>
        <w:t xml:space="preserve">Упражнение 8. </w:t>
      </w:r>
      <w:r w:rsidRPr="00466BF3">
        <w:rPr>
          <w:rFonts w:ascii="Times New Roman" w:hAnsi="Times New Roman"/>
          <w:b/>
          <w:i/>
          <w:sz w:val="24"/>
          <w:szCs w:val="24"/>
        </w:rPr>
        <w:t>«Легкие пути ведут в тупик»</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Это упражнение можно провести в конце одного из первых занятий. Его рекомендуется время от времени повторять с целью диагностики динамики группы. </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Детям дается следующая инструкция.</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«Мы познакомились друг с другом, узнали новые имена и, самое главное, индивидуальные особенности всех членов нашей группы. Сейчас вам нужно записать в таблицу «Индивидуальность» то, что вам запомнилось о каждом из участников, суть его или ее высказываний о своей индивидуальности. Вспомните то, что они сами говорили о себе, что говорили о нем другие, когда мы сидели вместе. Это, безусловно, не очень легко, но «легкие пути всегда ведут в тупик». Вы можете добавить и свои выводы об индивидуальности этого человека, которые вы смогли сделать во время занятия. Например, вы можете написать: «Ирина отличается от всех своим спокойствием».</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На эту работу вам отводится 10 минут. Постарайтесь вспомнить как можно больше о каждом из членов группы. Не ленитесь, это нужно в первую очередь именно вам. Затем вы соберетесь в большой круг и по очереди зачитаете свои записи, исправляя неточности в графе «Его собственное высказывание».</w:t>
      </w:r>
    </w:p>
    <w:p w:rsidR="00D26A5C" w:rsidRPr="00466BF3" w:rsidRDefault="00D26A5C" w:rsidP="00466BF3">
      <w:pPr>
        <w:spacing w:line="300" w:lineRule="auto"/>
        <w:jc w:val="right"/>
        <w:rPr>
          <w:rFonts w:ascii="Times New Roman" w:hAnsi="Times New Roman"/>
          <w:b/>
          <w:bCs/>
          <w:kern w:val="36"/>
          <w:sz w:val="24"/>
          <w:szCs w:val="24"/>
        </w:rPr>
      </w:pPr>
      <w:r w:rsidRPr="00466BF3">
        <w:rPr>
          <w:rFonts w:ascii="Times New Roman" w:hAnsi="Times New Roman"/>
          <w:b/>
          <w:bCs/>
          <w:kern w:val="36"/>
          <w:sz w:val="24"/>
          <w:szCs w:val="24"/>
        </w:rPr>
        <w:br w:type="page"/>
        <w:t>Приложение 6</w:t>
      </w:r>
    </w:p>
    <w:p w:rsidR="00D26A5C" w:rsidRPr="00466BF3" w:rsidRDefault="00D26A5C" w:rsidP="001A2BA4">
      <w:pPr>
        <w:spacing w:after="0" w:line="300" w:lineRule="auto"/>
        <w:jc w:val="center"/>
        <w:outlineLvl w:val="0"/>
        <w:rPr>
          <w:rFonts w:ascii="Times New Roman" w:hAnsi="Times New Roman"/>
          <w:b/>
          <w:bCs/>
          <w:kern w:val="36"/>
          <w:sz w:val="24"/>
          <w:szCs w:val="24"/>
        </w:rPr>
      </w:pPr>
    </w:p>
    <w:p w:rsidR="00D26A5C" w:rsidRPr="00466BF3" w:rsidRDefault="00D26A5C" w:rsidP="001A2BA4">
      <w:pPr>
        <w:spacing w:after="0" w:line="300" w:lineRule="auto"/>
        <w:jc w:val="center"/>
        <w:outlineLvl w:val="0"/>
        <w:rPr>
          <w:rFonts w:ascii="Times New Roman" w:hAnsi="Times New Roman"/>
          <w:b/>
          <w:bCs/>
          <w:kern w:val="36"/>
          <w:sz w:val="24"/>
          <w:szCs w:val="24"/>
        </w:rPr>
      </w:pPr>
      <w:r w:rsidRPr="00466BF3">
        <w:rPr>
          <w:rFonts w:ascii="Times New Roman" w:hAnsi="Times New Roman"/>
          <w:b/>
          <w:bCs/>
          <w:kern w:val="36"/>
          <w:sz w:val="24"/>
          <w:szCs w:val="24"/>
        </w:rPr>
        <w:t xml:space="preserve">Приемы работы с детьми, подвергшимися </w:t>
      </w:r>
    </w:p>
    <w:p w:rsidR="00D26A5C" w:rsidRPr="00466BF3" w:rsidRDefault="00D26A5C" w:rsidP="001A2BA4">
      <w:pPr>
        <w:spacing w:after="0" w:line="300" w:lineRule="auto"/>
        <w:jc w:val="center"/>
        <w:outlineLvl w:val="0"/>
        <w:rPr>
          <w:rFonts w:ascii="Times New Roman" w:hAnsi="Times New Roman"/>
          <w:b/>
          <w:bCs/>
          <w:kern w:val="36"/>
          <w:sz w:val="24"/>
          <w:szCs w:val="24"/>
        </w:rPr>
      </w:pPr>
      <w:r w:rsidRPr="00466BF3">
        <w:rPr>
          <w:rFonts w:ascii="Times New Roman" w:hAnsi="Times New Roman"/>
          <w:b/>
          <w:bCs/>
          <w:kern w:val="36"/>
          <w:sz w:val="24"/>
          <w:szCs w:val="24"/>
        </w:rPr>
        <w:t>физическому насилию</w:t>
      </w:r>
    </w:p>
    <w:p w:rsidR="00D26A5C" w:rsidRPr="00466BF3" w:rsidRDefault="00D26A5C" w:rsidP="001A2BA4">
      <w:pPr>
        <w:spacing w:after="0" w:line="300" w:lineRule="auto"/>
        <w:ind w:firstLine="709"/>
        <w:jc w:val="both"/>
        <w:outlineLvl w:val="0"/>
        <w:rPr>
          <w:rFonts w:ascii="Times New Roman" w:hAnsi="Times New Roman"/>
          <w:b/>
          <w:bCs/>
          <w:kern w:val="36"/>
          <w:sz w:val="24"/>
          <w:szCs w:val="24"/>
        </w:rPr>
      </w:pP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Многие дети, пострадавшие от </w:t>
      </w:r>
      <w:hyperlink r:id="rId9" w:history="1">
        <w:r w:rsidRPr="00466BF3">
          <w:rPr>
            <w:rFonts w:ascii="Times New Roman" w:hAnsi="Times New Roman"/>
            <w:b/>
            <w:sz w:val="24"/>
            <w:szCs w:val="24"/>
            <w:u w:val="single"/>
          </w:rPr>
          <w:t>насилия в семье</w:t>
        </w:r>
      </w:hyperlink>
      <w:r w:rsidRPr="00466BF3">
        <w:rPr>
          <w:rFonts w:ascii="Times New Roman" w:hAnsi="Times New Roman"/>
          <w:sz w:val="24"/>
          <w:szCs w:val="24"/>
        </w:rPr>
        <w:t xml:space="preserve">, переживают мощную психическую травму, оставляющую отпечаток в виде личностных, поведенческих и эмоциональных особенностей, влияющих на всю их последующую жизнь. Дети-жертвы насилия часто страдают </w:t>
      </w:r>
      <w:hyperlink r:id="rId10" w:history="1">
        <w:r w:rsidRPr="00466BF3">
          <w:rPr>
            <w:rFonts w:ascii="Times New Roman" w:hAnsi="Times New Roman"/>
            <w:b/>
            <w:sz w:val="24"/>
            <w:szCs w:val="24"/>
            <w:u w:val="single"/>
          </w:rPr>
          <w:t>депрессией</w:t>
        </w:r>
      </w:hyperlink>
      <w:r w:rsidRPr="00466BF3">
        <w:rPr>
          <w:rFonts w:ascii="Times New Roman" w:hAnsi="Times New Roman"/>
          <w:b/>
          <w:sz w:val="24"/>
          <w:szCs w:val="24"/>
        </w:rPr>
        <w:t>,</w:t>
      </w:r>
      <w:r w:rsidRPr="00466BF3">
        <w:rPr>
          <w:rFonts w:ascii="Times New Roman" w:hAnsi="Times New Roman"/>
          <w:sz w:val="24"/>
          <w:szCs w:val="24"/>
        </w:rPr>
        <w:t xml:space="preserve"> что выражается в тоске, грусти, неспособности ощущать радость, наслаждение и т.п. В некоторых случаях могут развиваться аутоагрессивные проявления. Дети наносят себе различные травмы, у них возникают мысли о самоубийстве, бывают попытки самоубийств, иногда приводящие к летальному исходу. </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 xml:space="preserve">Работа с такими детьми должна проводиться только специалистами. Она должна строиться исходя из профессиональных требований психолога-консультанта, основная цель которых – уменьшение и ликвидация последствий тех переживаний, которые привели к психической травме у ребенка. </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В принципе можно предположить несколько основных рекомендаций для проведения консультаций с детьми, подвергшимися насилию.</w:t>
      </w:r>
    </w:p>
    <w:p w:rsidR="00D26A5C" w:rsidRPr="00466BF3" w:rsidRDefault="00D26A5C" w:rsidP="001A2BA4">
      <w:pPr>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Рекомендация 1-я.</w:t>
      </w:r>
      <w:r w:rsidRPr="00466BF3">
        <w:rPr>
          <w:rFonts w:ascii="Times New Roman" w:hAnsi="Times New Roman"/>
          <w:sz w:val="24"/>
          <w:szCs w:val="24"/>
        </w:rPr>
        <w:t xml:space="preserve"> Для установления контакта с ребенком психологу нужно использовать приемы активного слушания. </w:t>
      </w:r>
    </w:p>
    <w:p w:rsidR="00D26A5C" w:rsidRPr="00466BF3" w:rsidRDefault="00D26A5C" w:rsidP="001A2BA4">
      <w:pPr>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Рекомендация 2-ая.</w:t>
      </w:r>
      <w:r w:rsidRPr="00466BF3">
        <w:rPr>
          <w:rFonts w:ascii="Times New Roman" w:hAnsi="Times New Roman"/>
          <w:sz w:val="24"/>
          <w:szCs w:val="24"/>
        </w:rPr>
        <w:t xml:space="preserve"> Психологу необходимо проинформировать ребенка и его родителей о том, чем он может им помочь, а они должны решить, готовы ли работать дальше с этим специалистом. В случае отказа можно предложить другие варианты помощи. </w:t>
      </w:r>
    </w:p>
    <w:p w:rsidR="00D26A5C" w:rsidRPr="00466BF3" w:rsidRDefault="00D26A5C" w:rsidP="001A2BA4">
      <w:pPr>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Рекомендация 3-я.</w:t>
      </w:r>
      <w:r w:rsidRPr="00466BF3">
        <w:rPr>
          <w:rFonts w:ascii="Times New Roman" w:hAnsi="Times New Roman"/>
          <w:sz w:val="24"/>
          <w:szCs w:val="24"/>
        </w:rPr>
        <w:t xml:space="preserve"> На листке бумаги вместе с ребенком записывается все то, что он сделал для разрешения возникшей перед ним проблемы. Это поможет ребенку в отказе от тех поступков, которые оказались для него бесполезными или даже разрушительными для </w:t>
      </w:r>
      <w:hyperlink r:id="rId11" w:history="1">
        <w:r w:rsidRPr="00466BF3">
          <w:rPr>
            <w:rFonts w:ascii="Times New Roman" w:hAnsi="Times New Roman"/>
            <w:b/>
            <w:sz w:val="24"/>
            <w:szCs w:val="24"/>
            <w:u w:val="single"/>
          </w:rPr>
          <w:t>личности</w:t>
        </w:r>
      </w:hyperlink>
      <w:r w:rsidRPr="00466BF3">
        <w:rPr>
          <w:rFonts w:ascii="Times New Roman" w:hAnsi="Times New Roman"/>
          <w:b/>
          <w:sz w:val="24"/>
          <w:szCs w:val="24"/>
        </w:rPr>
        <w:t>.</w:t>
      </w:r>
      <w:r w:rsidRPr="00466BF3">
        <w:rPr>
          <w:rFonts w:ascii="Times New Roman" w:hAnsi="Times New Roman"/>
          <w:sz w:val="24"/>
          <w:szCs w:val="24"/>
        </w:rPr>
        <w:t xml:space="preserve"> </w:t>
      </w:r>
    </w:p>
    <w:p w:rsidR="00D26A5C" w:rsidRPr="00466BF3" w:rsidRDefault="00D26A5C" w:rsidP="001A2BA4">
      <w:pPr>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Рекомендация 4-я.</w:t>
      </w:r>
      <w:r w:rsidRPr="00466BF3">
        <w:rPr>
          <w:rFonts w:ascii="Times New Roman" w:hAnsi="Times New Roman"/>
          <w:sz w:val="24"/>
          <w:szCs w:val="24"/>
        </w:rPr>
        <w:t xml:space="preserve"> Предложить ребенку придумать как можно больше новых путей разрешения его проблемы. Для чего желательно использовать «мозговой штурм».</w:t>
      </w:r>
    </w:p>
    <w:p w:rsidR="00D26A5C" w:rsidRPr="00466BF3" w:rsidRDefault="00D26A5C" w:rsidP="001A2BA4">
      <w:pPr>
        <w:spacing w:after="0" w:line="300" w:lineRule="auto"/>
        <w:ind w:firstLine="567"/>
        <w:jc w:val="both"/>
        <w:rPr>
          <w:rFonts w:ascii="Times New Roman" w:hAnsi="Times New Roman"/>
          <w:b/>
          <w:i/>
          <w:sz w:val="24"/>
          <w:szCs w:val="24"/>
        </w:rPr>
      </w:pPr>
      <w:r w:rsidRPr="00466BF3">
        <w:rPr>
          <w:rFonts w:ascii="Times New Roman" w:hAnsi="Times New Roman"/>
          <w:b/>
          <w:i/>
          <w:sz w:val="24"/>
          <w:szCs w:val="24"/>
        </w:rPr>
        <w:t>Рекомендация 5-я.</w:t>
      </w:r>
      <w:r w:rsidRPr="00466BF3">
        <w:rPr>
          <w:rFonts w:ascii="Times New Roman" w:hAnsi="Times New Roman"/>
          <w:sz w:val="24"/>
          <w:szCs w:val="24"/>
        </w:rPr>
        <w:t xml:space="preserve"> Выбрать один из путей разрешения проблемы, продумать вместе с ребенком, как претворить его в жизнь. Очень важно, чтобы ребенок согласился обсудить потом с психологом результаты своих действий. А для этого путь реализации проблемы должен быть строго конкретным.</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b/>
          <w:i/>
          <w:sz w:val="24"/>
          <w:szCs w:val="24"/>
        </w:rPr>
        <w:t>Рекомендация 6-я.</w:t>
      </w:r>
      <w:r w:rsidRPr="00466BF3">
        <w:rPr>
          <w:rFonts w:ascii="Times New Roman" w:hAnsi="Times New Roman"/>
          <w:sz w:val="24"/>
          <w:szCs w:val="24"/>
        </w:rPr>
        <w:t xml:space="preserve"> В обязательном порядке подводить итоги каждой встречи. </w:t>
      </w:r>
      <w:r w:rsidRPr="00466BF3">
        <w:rPr>
          <w:rFonts w:ascii="Times New Roman" w:hAnsi="Times New Roman"/>
          <w:sz w:val="24"/>
          <w:szCs w:val="24"/>
        </w:rPr>
        <w:br/>
        <w:t xml:space="preserve">С детьми, подвергшимися сексуальному насилию, должны работать только специалисты и только через </w:t>
      </w:r>
      <w:hyperlink r:id="rId12" w:history="1">
        <w:r w:rsidRPr="00466BF3">
          <w:rPr>
            <w:rFonts w:ascii="Times New Roman" w:hAnsi="Times New Roman"/>
            <w:b/>
            <w:sz w:val="24"/>
            <w:szCs w:val="24"/>
            <w:u w:val="single"/>
          </w:rPr>
          <w:t>групповую психотерапию</w:t>
        </w:r>
      </w:hyperlink>
      <w:r w:rsidRPr="00466BF3">
        <w:rPr>
          <w:rFonts w:ascii="Times New Roman" w:hAnsi="Times New Roman"/>
          <w:b/>
          <w:sz w:val="24"/>
          <w:szCs w:val="24"/>
        </w:rPr>
        <w:t>.</w:t>
      </w:r>
      <w:r w:rsidRPr="00466BF3">
        <w:rPr>
          <w:rFonts w:ascii="Times New Roman" w:hAnsi="Times New Roman"/>
          <w:sz w:val="24"/>
          <w:szCs w:val="24"/>
        </w:rPr>
        <w:t xml:space="preserve"> С детьми организуется тренинг, который условно разбит на несколько этапов. На первом решается проблема адаптирования детей к групповому взаимодействию. В ходе второго этапа осуществляется работа, непосредственно связанная с психической травмой, полученной ребенком в результате насилия и последующей огласки случившегося. Анализируются: возникшее у детей чувство вины, стыда, беспомощности, беззащитности, ответственности за происшедшее, потребность скрыть произошедшее. На третьем этапе затрагиваются такие темы, как: самооценка, умение отстаивать свои права, половое созревание, переключение внимания ребенка с пережитой драмы на продолжение нормальной жизни.</w:t>
      </w:r>
    </w:p>
    <w:p w:rsidR="00D26A5C" w:rsidRPr="00466BF3" w:rsidRDefault="00D26A5C" w:rsidP="001A2BA4">
      <w:pPr>
        <w:spacing w:after="0" w:line="300" w:lineRule="auto"/>
        <w:ind w:firstLine="567"/>
        <w:jc w:val="both"/>
        <w:rPr>
          <w:rFonts w:ascii="Times New Roman" w:hAnsi="Times New Roman"/>
          <w:sz w:val="24"/>
          <w:szCs w:val="24"/>
        </w:rPr>
      </w:pPr>
      <w:r w:rsidRPr="00466BF3">
        <w:rPr>
          <w:rFonts w:ascii="Times New Roman" w:hAnsi="Times New Roman"/>
          <w:sz w:val="24"/>
          <w:szCs w:val="24"/>
        </w:rPr>
        <w:t>Кроме того, при выборе методов, используемых в работе с детьми, подвергшимися физическому насилию, необходимо учитывать следующее:</w:t>
      </w:r>
    </w:p>
    <w:p w:rsidR="00D26A5C" w:rsidRPr="00466BF3" w:rsidRDefault="00D26A5C" w:rsidP="001A2BA4">
      <w:pPr>
        <w:pStyle w:val="ListParagraph"/>
        <w:numPr>
          <w:ilvl w:val="0"/>
          <w:numId w:val="50"/>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 xml:space="preserve">психодиагностика важна для решения вопроса о целесообразности психотерапии; </w:t>
      </w:r>
    </w:p>
    <w:p w:rsidR="00D26A5C" w:rsidRPr="00466BF3" w:rsidRDefault="00D26A5C" w:rsidP="001A2BA4">
      <w:pPr>
        <w:pStyle w:val="ListParagraph"/>
        <w:numPr>
          <w:ilvl w:val="0"/>
          <w:numId w:val="50"/>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учет типа личности или личностной аномальности;</w:t>
      </w:r>
    </w:p>
    <w:p w:rsidR="00D26A5C" w:rsidRPr="00466BF3" w:rsidRDefault="00D26A5C" w:rsidP="001A2BA4">
      <w:pPr>
        <w:pStyle w:val="ListParagraph"/>
        <w:numPr>
          <w:ilvl w:val="0"/>
          <w:numId w:val="50"/>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анализ уровня и качества социализации личности, наличия педагогической запущенности, а также условий жизни и воспитания ребенка;</w:t>
      </w:r>
    </w:p>
    <w:p w:rsidR="00D26A5C" w:rsidRPr="00466BF3" w:rsidRDefault="00D26A5C" w:rsidP="001A2BA4">
      <w:pPr>
        <w:pStyle w:val="ListParagraph"/>
        <w:numPr>
          <w:ilvl w:val="0"/>
          <w:numId w:val="50"/>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анализ имеющихся у клиента установок, жизненных позиций, сценариев;</w:t>
      </w:r>
    </w:p>
    <w:p w:rsidR="00D26A5C" w:rsidRPr="00466BF3" w:rsidRDefault="00D26A5C" w:rsidP="001A2BA4">
      <w:pPr>
        <w:pStyle w:val="ListParagraph"/>
        <w:numPr>
          <w:ilvl w:val="0"/>
          <w:numId w:val="50"/>
        </w:numPr>
        <w:tabs>
          <w:tab w:val="left" w:pos="851"/>
        </w:tabs>
        <w:spacing w:after="0" w:line="300" w:lineRule="auto"/>
        <w:ind w:left="0" w:firstLine="567"/>
        <w:jc w:val="both"/>
        <w:rPr>
          <w:rFonts w:ascii="Times New Roman" w:hAnsi="Times New Roman"/>
          <w:sz w:val="24"/>
          <w:szCs w:val="24"/>
        </w:rPr>
      </w:pPr>
      <w:r w:rsidRPr="00466BF3">
        <w:rPr>
          <w:rFonts w:ascii="Times New Roman" w:hAnsi="Times New Roman"/>
          <w:sz w:val="24"/>
          <w:szCs w:val="24"/>
        </w:rPr>
        <w:t>учет возрастных кризисов.</w:t>
      </w:r>
    </w:p>
    <w:p w:rsidR="00D26A5C" w:rsidRPr="00466BF3" w:rsidRDefault="00D26A5C" w:rsidP="00466BF3">
      <w:pPr>
        <w:jc w:val="center"/>
        <w:rPr>
          <w:rFonts w:ascii="Times New Roman" w:hAnsi="Times New Roman"/>
          <w:i/>
          <w:sz w:val="24"/>
          <w:szCs w:val="24"/>
        </w:rPr>
      </w:pPr>
      <w:r w:rsidRPr="00466BF3">
        <w:rPr>
          <w:rFonts w:ascii="Times New Roman" w:hAnsi="Times New Roman"/>
          <w:sz w:val="24"/>
          <w:szCs w:val="24"/>
        </w:rPr>
        <w:br w:type="page"/>
      </w:r>
      <w:r>
        <w:rPr>
          <w:noProof/>
        </w:rPr>
        <w:pict>
          <v:rect id="_x0000_s1032" style="position:absolute;left:0;text-align:left;margin-left:223.95pt;margin-top:704.95pt;width:42.7pt;height:47.3pt;z-index:251663872" stroked="f"/>
        </w:pict>
      </w:r>
      <w:r w:rsidRPr="00466BF3">
        <w:rPr>
          <w:rFonts w:ascii="Times New Roman" w:hAnsi="Times New Roman"/>
          <w:i/>
          <w:sz w:val="24"/>
          <w:szCs w:val="24"/>
        </w:rPr>
        <w:t>Учебно-методическое издание</w:t>
      </w:r>
    </w:p>
    <w:p w:rsidR="00D26A5C" w:rsidRPr="00466BF3" w:rsidRDefault="00D26A5C" w:rsidP="00BE34E2">
      <w:pPr>
        <w:suppressAutoHyphens/>
        <w:contextualSpacing/>
        <w:jc w:val="center"/>
        <w:rPr>
          <w:rFonts w:ascii="Times New Roman" w:hAnsi="Times New Roman"/>
          <w:b/>
          <w:sz w:val="24"/>
          <w:szCs w:val="24"/>
        </w:rPr>
      </w:pPr>
    </w:p>
    <w:p w:rsidR="00D26A5C" w:rsidRPr="00466BF3" w:rsidRDefault="00D26A5C" w:rsidP="00BE34E2">
      <w:pPr>
        <w:suppressAutoHyphens/>
        <w:spacing w:after="0" w:line="240" w:lineRule="auto"/>
        <w:jc w:val="center"/>
        <w:rPr>
          <w:rFonts w:ascii="Times New Roman" w:hAnsi="Times New Roman"/>
          <w:smallCaps/>
          <w:sz w:val="24"/>
          <w:szCs w:val="24"/>
        </w:rPr>
      </w:pPr>
      <w:r>
        <w:rPr>
          <w:noProof/>
        </w:rPr>
        <w:pict>
          <v:shape id="Рисунок 315" o:spid="_x0000_s1033" type="#_x0000_t75" alt="Эмблема1" style="position:absolute;left:0;text-align:left;margin-left:37.7pt;margin-top:11.25pt;width:47.25pt;height:47.25pt;z-index:251661824;visibility:visible">
            <v:imagedata r:id="rId13" o:title="" chromakey="white"/>
          </v:shape>
        </w:pict>
      </w:r>
      <w:r>
        <w:rPr>
          <w:noProof/>
        </w:rPr>
        <w:pict>
          <v:shape id="Рисунок 71" o:spid="_x0000_s1034" type="#_x0000_t75" alt="логотип центра" style="position:absolute;left:0;text-align:left;margin-left:418.7pt;margin-top:11.25pt;width:57.75pt;height:39.75pt;z-index:251660800;visibility:visible">
            <v:imagedata r:id="rId14" o:title=""/>
          </v:shape>
        </w:pict>
      </w:r>
      <w:r w:rsidRPr="00466BF3">
        <w:rPr>
          <w:rFonts w:ascii="Times New Roman" w:hAnsi="Times New Roman"/>
          <w:smallCaps/>
          <w:sz w:val="24"/>
          <w:szCs w:val="24"/>
        </w:rPr>
        <w:t>ДЕПАРТАМЕНТ СОЦИАЛЬНОГО РАЗВИТИЯ</w:t>
      </w:r>
    </w:p>
    <w:p w:rsidR="00D26A5C" w:rsidRPr="00466BF3" w:rsidRDefault="00D26A5C" w:rsidP="00BE34E2">
      <w:pPr>
        <w:suppressAutoHyphens/>
        <w:spacing w:after="0" w:line="240" w:lineRule="auto"/>
        <w:jc w:val="center"/>
        <w:rPr>
          <w:rFonts w:ascii="Times New Roman" w:hAnsi="Times New Roman"/>
          <w:smallCaps/>
          <w:sz w:val="24"/>
          <w:szCs w:val="24"/>
        </w:rPr>
      </w:pPr>
      <w:r w:rsidRPr="00466BF3">
        <w:rPr>
          <w:rFonts w:ascii="Times New Roman" w:hAnsi="Times New Roman"/>
          <w:smallCaps/>
          <w:sz w:val="24"/>
          <w:szCs w:val="24"/>
        </w:rPr>
        <w:t>ХАНТЫ-МАНСИЙСКОГО АВТОНОМНОГО ОКРУГА – ЮГРЫ</w:t>
      </w:r>
    </w:p>
    <w:p w:rsidR="00D26A5C" w:rsidRPr="00466BF3" w:rsidRDefault="00D26A5C" w:rsidP="00BE34E2">
      <w:pPr>
        <w:suppressAutoHyphens/>
        <w:spacing w:after="0" w:line="240" w:lineRule="auto"/>
        <w:jc w:val="center"/>
        <w:rPr>
          <w:rFonts w:ascii="Times New Roman" w:hAnsi="Times New Roman"/>
          <w:smallCaps/>
          <w:sz w:val="24"/>
          <w:szCs w:val="24"/>
        </w:rPr>
      </w:pPr>
    </w:p>
    <w:p w:rsidR="00D26A5C" w:rsidRPr="00466BF3" w:rsidRDefault="00D26A5C" w:rsidP="00BE34E2">
      <w:pPr>
        <w:suppressAutoHyphens/>
        <w:spacing w:after="0" w:line="240" w:lineRule="auto"/>
        <w:jc w:val="center"/>
        <w:rPr>
          <w:rFonts w:ascii="Times New Roman" w:hAnsi="Times New Roman"/>
          <w:smallCaps/>
          <w:sz w:val="24"/>
          <w:szCs w:val="24"/>
        </w:rPr>
      </w:pPr>
      <w:r w:rsidRPr="00466BF3">
        <w:rPr>
          <w:rFonts w:ascii="Times New Roman" w:hAnsi="Times New Roman"/>
          <w:smallCaps/>
          <w:sz w:val="24"/>
          <w:szCs w:val="24"/>
        </w:rPr>
        <w:t>БЮДЖЕТНОЕ УЧРЕЖДЕНИЕ</w:t>
      </w:r>
    </w:p>
    <w:p w:rsidR="00D26A5C" w:rsidRPr="00466BF3" w:rsidRDefault="00D26A5C" w:rsidP="00BE34E2">
      <w:pPr>
        <w:suppressAutoHyphens/>
        <w:spacing w:after="0" w:line="240" w:lineRule="auto"/>
        <w:jc w:val="center"/>
        <w:rPr>
          <w:rFonts w:ascii="Times New Roman" w:hAnsi="Times New Roman"/>
          <w:smallCaps/>
          <w:sz w:val="24"/>
          <w:szCs w:val="24"/>
        </w:rPr>
      </w:pPr>
      <w:r w:rsidRPr="00466BF3">
        <w:rPr>
          <w:rFonts w:ascii="Times New Roman" w:hAnsi="Times New Roman"/>
          <w:smallCaps/>
          <w:sz w:val="24"/>
          <w:szCs w:val="24"/>
        </w:rPr>
        <w:t>ХАНТЫ-МАНСИЙСКОГО АВТОНОМНОГО ОКРУГА – ЮГРЫ</w:t>
      </w:r>
    </w:p>
    <w:p w:rsidR="00D26A5C" w:rsidRPr="00466BF3" w:rsidRDefault="00D26A5C" w:rsidP="00BE34E2">
      <w:pPr>
        <w:suppressAutoHyphens/>
        <w:spacing w:after="0" w:line="240" w:lineRule="auto"/>
        <w:jc w:val="center"/>
        <w:rPr>
          <w:rFonts w:ascii="Times New Roman" w:hAnsi="Times New Roman"/>
          <w:bCs/>
          <w:smallCaps/>
          <w:sz w:val="24"/>
          <w:szCs w:val="24"/>
        </w:rPr>
      </w:pPr>
      <w:r w:rsidRPr="00466BF3">
        <w:rPr>
          <w:rFonts w:ascii="Times New Roman" w:hAnsi="Times New Roman"/>
          <w:bCs/>
          <w:smallCaps/>
          <w:sz w:val="24"/>
          <w:szCs w:val="24"/>
        </w:rPr>
        <w:t>«МЕТОДИЧЕСКИЙ ЦЕНТР РАЗВИТИЯ СОЦИАЛЬНОГО ОБСЛУЖИВАНИЯ»</w:t>
      </w:r>
    </w:p>
    <w:p w:rsidR="00D26A5C" w:rsidRPr="00466BF3" w:rsidRDefault="00D26A5C" w:rsidP="00BE34E2">
      <w:pPr>
        <w:suppressAutoHyphens/>
        <w:jc w:val="both"/>
        <w:rPr>
          <w:rFonts w:ascii="Times New Roman" w:hAnsi="Times New Roman"/>
          <w:sz w:val="24"/>
          <w:szCs w:val="24"/>
        </w:rPr>
      </w:pPr>
    </w:p>
    <w:p w:rsidR="00D26A5C" w:rsidRPr="00466BF3" w:rsidRDefault="00D26A5C" w:rsidP="00BE34E2">
      <w:pPr>
        <w:suppressAutoHyphens/>
        <w:jc w:val="both"/>
        <w:rPr>
          <w:rFonts w:ascii="Times New Roman" w:hAnsi="Times New Roman"/>
          <w:b/>
          <w:sz w:val="24"/>
          <w:szCs w:val="24"/>
        </w:rPr>
      </w:pPr>
    </w:p>
    <w:p w:rsidR="00D26A5C" w:rsidRPr="00466BF3" w:rsidRDefault="00D26A5C" w:rsidP="00BE34E2">
      <w:pPr>
        <w:suppressAutoHyphens/>
        <w:jc w:val="both"/>
        <w:rPr>
          <w:rFonts w:ascii="Times New Roman" w:hAnsi="Times New Roman"/>
          <w:b/>
          <w:sz w:val="24"/>
          <w:szCs w:val="24"/>
        </w:rPr>
      </w:pPr>
    </w:p>
    <w:p w:rsidR="00D26A5C" w:rsidRPr="00466BF3" w:rsidRDefault="00D26A5C" w:rsidP="00BE34E2">
      <w:pPr>
        <w:suppressAutoHyphens/>
        <w:spacing w:after="0" w:line="240" w:lineRule="auto"/>
        <w:contextualSpacing/>
        <w:jc w:val="center"/>
        <w:rPr>
          <w:rFonts w:ascii="Arial" w:hAnsi="Arial" w:cs="Arial"/>
          <w:b/>
          <w:caps/>
          <w:sz w:val="24"/>
          <w:szCs w:val="24"/>
        </w:rPr>
      </w:pPr>
      <w:r w:rsidRPr="00466BF3">
        <w:rPr>
          <w:rFonts w:ascii="Arial" w:hAnsi="Arial" w:cs="Arial"/>
          <w:b/>
          <w:caps/>
          <w:sz w:val="24"/>
          <w:szCs w:val="24"/>
        </w:rPr>
        <w:t>ПРЕДУПРЕЖДЕНИЕ ЖЕСТОКОГО ОБРАЩЕНИЯ С ДЕТЬМИ В СЕМЬЕ</w:t>
      </w:r>
    </w:p>
    <w:p w:rsidR="00D26A5C" w:rsidRPr="00466BF3" w:rsidRDefault="00D26A5C" w:rsidP="00BE34E2">
      <w:pPr>
        <w:suppressAutoHyphens/>
        <w:spacing w:after="0" w:line="240" w:lineRule="auto"/>
        <w:contextualSpacing/>
        <w:jc w:val="center"/>
        <w:rPr>
          <w:rFonts w:ascii="Arial" w:hAnsi="Arial" w:cs="Arial"/>
          <w:sz w:val="24"/>
          <w:szCs w:val="24"/>
        </w:rPr>
      </w:pPr>
    </w:p>
    <w:p w:rsidR="00D26A5C" w:rsidRPr="00466BF3" w:rsidRDefault="00D26A5C" w:rsidP="00BE34E2">
      <w:pPr>
        <w:suppressAutoHyphens/>
        <w:spacing w:after="0" w:line="240" w:lineRule="auto"/>
        <w:contextualSpacing/>
        <w:jc w:val="center"/>
        <w:rPr>
          <w:rFonts w:ascii="Arial" w:hAnsi="Arial" w:cs="Arial"/>
          <w:sz w:val="24"/>
          <w:szCs w:val="24"/>
        </w:rPr>
      </w:pPr>
    </w:p>
    <w:p w:rsidR="00D26A5C" w:rsidRPr="00466BF3" w:rsidRDefault="00D26A5C" w:rsidP="00BE34E2">
      <w:pPr>
        <w:suppressAutoHyphens/>
        <w:spacing w:after="0" w:line="240" w:lineRule="auto"/>
        <w:contextualSpacing/>
        <w:jc w:val="center"/>
        <w:rPr>
          <w:rFonts w:ascii="Arial" w:hAnsi="Arial" w:cs="Arial"/>
          <w:sz w:val="24"/>
          <w:szCs w:val="24"/>
        </w:rPr>
      </w:pPr>
      <w:r w:rsidRPr="00466BF3">
        <w:rPr>
          <w:rFonts w:ascii="Arial" w:hAnsi="Arial" w:cs="Arial"/>
          <w:sz w:val="24"/>
          <w:szCs w:val="24"/>
        </w:rPr>
        <w:t>Методические рекомендации</w:t>
      </w:r>
    </w:p>
    <w:p w:rsidR="00D26A5C" w:rsidRPr="00466BF3" w:rsidRDefault="00D26A5C" w:rsidP="00BE34E2">
      <w:pPr>
        <w:pStyle w:val="NoSpacing"/>
        <w:contextualSpacing/>
        <w:jc w:val="center"/>
        <w:rPr>
          <w:sz w:val="24"/>
          <w:szCs w:val="24"/>
        </w:rPr>
      </w:pPr>
    </w:p>
    <w:p w:rsidR="00D26A5C" w:rsidRPr="00466BF3" w:rsidRDefault="00D26A5C" w:rsidP="00BE34E2">
      <w:pPr>
        <w:tabs>
          <w:tab w:val="left" w:pos="3420"/>
        </w:tabs>
        <w:spacing w:after="0" w:line="240" w:lineRule="auto"/>
        <w:jc w:val="center"/>
        <w:rPr>
          <w:rFonts w:ascii="Times New Roman" w:hAnsi="Times New Roman"/>
          <w:bCs/>
          <w:sz w:val="24"/>
          <w:szCs w:val="24"/>
        </w:rPr>
      </w:pPr>
      <w:r w:rsidRPr="00466BF3">
        <w:rPr>
          <w:rFonts w:ascii="Times New Roman" w:hAnsi="Times New Roman"/>
          <w:bCs/>
          <w:sz w:val="24"/>
          <w:szCs w:val="24"/>
        </w:rPr>
        <w:t>Под общей редакцией</w:t>
      </w:r>
    </w:p>
    <w:p w:rsidR="00D26A5C" w:rsidRPr="00466BF3" w:rsidRDefault="00D26A5C" w:rsidP="00BE34E2">
      <w:pPr>
        <w:tabs>
          <w:tab w:val="left" w:pos="3420"/>
        </w:tabs>
        <w:spacing w:after="0" w:line="240" w:lineRule="auto"/>
        <w:jc w:val="center"/>
        <w:rPr>
          <w:rFonts w:ascii="Times New Roman" w:hAnsi="Times New Roman"/>
          <w:bCs/>
          <w:sz w:val="24"/>
          <w:szCs w:val="24"/>
        </w:rPr>
      </w:pPr>
      <w:r w:rsidRPr="00466BF3">
        <w:rPr>
          <w:rFonts w:ascii="Times New Roman" w:hAnsi="Times New Roman"/>
          <w:bCs/>
          <w:sz w:val="24"/>
          <w:szCs w:val="24"/>
        </w:rPr>
        <w:t>Александры Владимировны Бодак,</w:t>
      </w:r>
    </w:p>
    <w:p w:rsidR="00D26A5C" w:rsidRPr="00466BF3" w:rsidRDefault="00D26A5C" w:rsidP="00BE34E2">
      <w:pPr>
        <w:pStyle w:val="NoSpacing"/>
        <w:contextualSpacing/>
        <w:jc w:val="center"/>
        <w:rPr>
          <w:sz w:val="24"/>
          <w:szCs w:val="24"/>
        </w:rPr>
      </w:pPr>
      <w:r w:rsidRPr="00466BF3">
        <w:rPr>
          <w:bCs/>
          <w:sz w:val="24"/>
          <w:szCs w:val="24"/>
        </w:rPr>
        <w:t>Ирины Алексеевны Медведевой</w:t>
      </w:r>
    </w:p>
    <w:p w:rsidR="00D26A5C" w:rsidRPr="00466BF3" w:rsidRDefault="00D26A5C" w:rsidP="00BE34E2">
      <w:pPr>
        <w:pStyle w:val="NoSpacing"/>
        <w:contextualSpacing/>
        <w:jc w:val="center"/>
        <w:rPr>
          <w:sz w:val="24"/>
          <w:szCs w:val="24"/>
        </w:rPr>
      </w:pPr>
    </w:p>
    <w:p w:rsidR="00D26A5C" w:rsidRPr="00466BF3" w:rsidRDefault="00D26A5C" w:rsidP="00BE34E2">
      <w:pPr>
        <w:pStyle w:val="NoSpacing"/>
        <w:contextualSpacing/>
        <w:jc w:val="center"/>
        <w:rPr>
          <w:sz w:val="24"/>
          <w:szCs w:val="24"/>
        </w:rPr>
      </w:pPr>
    </w:p>
    <w:p w:rsidR="00D26A5C" w:rsidRPr="00466BF3" w:rsidRDefault="00D26A5C" w:rsidP="00BE34E2">
      <w:pPr>
        <w:tabs>
          <w:tab w:val="left" w:pos="3420"/>
        </w:tabs>
        <w:spacing w:after="0" w:line="240" w:lineRule="auto"/>
        <w:jc w:val="center"/>
        <w:rPr>
          <w:rFonts w:ascii="Times New Roman" w:hAnsi="Times New Roman"/>
          <w:bCs/>
          <w:sz w:val="24"/>
          <w:szCs w:val="24"/>
        </w:rPr>
      </w:pPr>
      <w:r w:rsidRPr="00466BF3">
        <w:rPr>
          <w:rFonts w:ascii="Times New Roman" w:hAnsi="Times New Roman"/>
          <w:bCs/>
          <w:sz w:val="24"/>
          <w:szCs w:val="24"/>
        </w:rPr>
        <w:t>Авторы-составители:</w:t>
      </w:r>
    </w:p>
    <w:p w:rsidR="00D26A5C" w:rsidRPr="00466BF3" w:rsidRDefault="00D26A5C" w:rsidP="00BE34E2">
      <w:pPr>
        <w:tabs>
          <w:tab w:val="left" w:pos="3420"/>
        </w:tabs>
        <w:spacing w:after="0" w:line="240" w:lineRule="auto"/>
        <w:jc w:val="center"/>
        <w:rPr>
          <w:rFonts w:ascii="Times New Roman" w:hAnsi="Times New Roman"/>
          <w:bCs/>
          <w:sz w:val="24"/>
          <w:szCs w:val="24"/>
        </w:rPr>
      </w:pPr>
      <w:r w:rsidRPr="00466BF3">
        <w:rPr>
          <w:rFonts w:ascii="Times New Roman" w:hAnsi="Times New Roman"/>
          <w:sz w:val="24"/>
          <w:szCs w:val="24"/>
        </w:rPr>
        <w:t>Раимбакиева Лариса Хакимовна</w:t>
      </w:r>
      <w:r w:rsidRPr="00466BF3">
        <w:rPr>
          <w:rFonts w:ascii="Times New Roman" w:hAnsi="Times New Roman"/>
          <w:bCs/>
          <w:sz w:val="24"/>
          <w:szCs w:val="24"/>
        </w:rPr>
        <w:t>,</w:t>
      </w:r>
    </w:p>
    <w:p w:rsidR="00D26A5C" w:rsidRPr="00466BF3" w:rsidRDefault="00D26A5C" w:rsidP="00BE34E2">
      <w:pPr>
        <w:pStyle w:val="NoSpacing"/>
        <w:contextualSpacing/>
        <w:jc w:val="center"/>
        <w:rPr>
          <w:sz w:val="24"/>
          <w:szCs w:val="24"/>
        </w:rPr>
      </w:pPr>
      <w:r w:rsidRPr="00466BF3">
        <w:rPr>
          <w:sz w:val="24"/>
          <w:szCs w:val="24"/>
        </w:rPr>
        <w:t>Разнадежина Нина Анатольевна,</w:t>
      </w:r>
    </w:p>
    <w:p w:rsidR="00D26A5C" w:rsidRPr="00466BF3" w:rsidRDefault="00D26A5C" w:rsidP="00BE34E2">
      <w:pPr>
        <w:pStyle w:val="NoSpacing"/>
        <w:contextualSpacing/>
        <w:jc w:val="center"/>
        <w:rPr>
          <w:sz w:val="24"/>
          <w:szCs w:val="24"/>
        </w:rPr>
      </w:pPr>
      <w:r w:rsidRPr="00466BF3">
        <w:rPr>
          <w:sz w:val="24"/>
          <w:szCs w:val="24"/>
        </w:rPr>
        <w:t>Батынова Гульсылу Хатиповна,</w:t>
      </w:r>
    </w:p>
    <w:p w:rsidR="00D26A5C" w:rsidRPr="00466BF3" w:rsidRDefault="00D26A5C" w:rsidP="00BE34E2">
      <w:pPr>
        <w:pStyle w:val="NoSpacing"/>
        <w:contextualSpacing/>
        <w:jc w:val="center"/>
        <w:rPr>
          <w:sz w:val="24"/>
          <w:szCs w:val="24"/>
        </w:rPr>
      </w:pPr>
      <w:r w:rsidRPr="00466BF3">
        <w:rPr>
          <w:sz w:val="24"/>
          <w:szCs w:val="24"/>
        </w:rPr>
        <w:t>Василькина Екатерина Михайловна</w:t>
      </w:r>
    </w:p>
    <w:p w:rsidR="00D26A5C" w:rsidRPr="00466BF3" w:rsidRDefault="00D26A5C" w:rsidP="00BE34E2">
      <w:pPr>
        <w:pStyle w:val="NoSpacing"/>
        <w:contextualSpacing/>
        <w:jc w:val="center"/>
        <w:rPr>
          <w:sz w:val="24"/>
          <w:szCs w:val="24"/>
        </w:rPr>
      </w:pPr>
    </w:p>
    <w:p w:rsidR="00D26A5C" w:rsidRPr="00466BF3" w:rsidRDefault="00D26A5C" w:rsidP="00BE34E2">
      <w:pPr>
        <w:pStyle w:val="NoSpacing"/>
        <w:contextualSpacing/>
        <w:jc w:val="center"/>
        <w:rPr>
          <w:sz w:val="24"/>
          <w:szCs w:val="24"/>
        </w:rPr>
      </w:pPr>
    </w:p>
    <w:p w:rsidR="00D26A5C" w:rsidRPr="00466BF3" w:rsidRDefault="00D26A5C" w:rsidP="00BE34E2">
      <w:pPr>
        <w:pStyle w:val="NoSpacing"/>
        <w:contextualSpacing/>
        <w:jc w:val="center"/>
        <w:rPr>
          <w:sz w:val="24"/>
          <w:szCs w:val="24"/>
        </w:rPr>
      </w:pPr>
    </w:p>
    <w:p w:rsidR="00D26A5C" w:rsidRPr="00466BF3" w:rsidRDefault="00D26A5C" w:rsidP="00BE34E2">
      <w:pPr>
        <w:pStyle w:val="NoSpacing"/>
        <w:contextualSpacing/>
        <w:jc w:val="center"/>
        <w:rPr>
          <w:sz w:val="24"/>
          <w:szCs w:val="24"/>
        </w:rPr>
      </w:pPr>
      <w:r w:rsidRPr="00466BF3">
        <w:rPr>
          <w:sz w:val="24"/>
          <w:szCs w:val="24"/>
        </w:rPr>
        <w:t>Ответственный редактор Р.Н. Шехова</w:t>
      </w:r>
    </w:p>
    <w:p w:rsidR="00D26A5C" w:rsidRPr="00466BF3" w:rsidRDefault="00D26A5C" w:rsidP="00BE34E2">
      <w:pPr>
        <w:pStyle w:val="NoSpacing"/>
        <w:contextualSpacing/>
        <w:jc w:val="center"/>
        <w:rPr>
          <w:sz w:val="24"/>
          <w:szCs w:val="24"/>
        </w:rPr>
      </w:pPr>
      <w:r w:rsidRPr="00466BF3">
        <w:rPr>
          <w:sz w:val="24"/>
          <w:szCs w:val="24"/>
        </w:rPr>
        <w:t>Технический редактор, оформление Ю.Б. Васильева</w:t>
      </w:r>
    </w:p>
    <w:p w:rsidR="00D26A5C" w:rsidRPr="00466BF3" w:rsidRDefault="00D26A5C" w:rsidP="00BE34E2">
      <w:pPr>
        <w:pStyle w:val="NoSpacing"/>
        <w:contextualSpacing/>
        <w:jc w:val="center"/>
        <w:rPr>
          <w:sz w:val="24"/>
          <w:szCs w:val="24"/>
        </w:rPr>
      </w:pPr>
    </w:p>
    <w:p w:rsidR="00D26A5C" w:rsidRPr="00466BF3" w:rsidRDefault="00D26A5C" w:rsidP="00BE34E2">
      <w:pPr>
        <w:pStyle w:val="NoSpacing"/>
        <w:contextualSpacing/>
        <w:jc w:val="center"/>
        <w:rPr>
          <w:sz w:val="24"/>
          <w:szCs w:val="24"/>
        </w:rPr>
      </w:pPr>
    </w:p>
    <w:p w:rsidR="00D26A5C" w:rsidRPr="00466BF3" w:rsidRDefault="00D26A5C" w:rsidP="00BE34E2">
      <w:pPr>
        <w:pStyle w:val="NoSpacing"/>
        <w:contextualSpacing/>
        <w:jc w:val="center"/>
        <w:rPr>
          <w:sz w:val="24"/>
          <w:szCs w:val="24"/>
        </w:rPr>
      </w:pPr>
    </w:p>
    <w:p w:rsidR="00D26A5C" w:rsidRPr="00466BF3" w:rsidRDefault="00D26A5C" w:rsidP="00BE34E2">
      <w:pPr>
        <w:spacing w:after="0" w:line="240" w:lineRule="auto"/>
        <w:contextualSpacing/>
        <w:jc w:val="center"/>
        <w:rPr>
          <w:rFonts w:ascii="Times New Roman" w:hAnsi="Times New Roman"/>
          <w:sz w:val="24"/>
          <w:szCs w:val="24"/>
        </w:rPr>
      </w:pPr>
      <w:r w:rsidRPr="00466BF3">
        <w:rPr>
          <w:rFonts w:ascii="Times New Roman" w:hAnsi="Times New Roman"/>
          <w:sz w:val="24"/>
          <w:szCs w:val="24"/>
        </w:rPr>
        <w:t xml:space="preserve"> Формат 60х9/16. Бумага ВХИ. Гарнитура «</w:t>
      </w:r>
      <w:r w:rsidRPr="00466BF3">
        <w:rPr>
          <w:rFonts w:ascii="Times New Roman" w:hAnsi="Times New Roman"/>
          <w:sz w:val="24"/>
          <w:szCs w:val="24"/>
          <w:lang w:val="en-US"/>
        </w:rPr>
        <w:t>Times</w:t>
      </w:r>
      <w:r w:rsidRPr="00466BF3">
        <w:rPr>
          <w:rFonts w:ascii="Times New Roman" w:hAnsi="Times New Roman"/>
          <w:sz w:val="24"/>
          <w:szCs w:val="24"/>
        </w:rPr>
        <w:t xml:space="preserve"> </w:t>
      </w:r>
      <w:r w:rsidRPr="00466BF3">
        <w:rPr>
          <w:rFonts w:ascii="Times New Roman" w:hAnsi="Times New Roman"/>
          <w:sz w:val="24"/>
          <w:szCs w:val="24"/>
          <w:lang w:val="en-US"/>
        </w:rPr>
        <w:t>New</w:t>
      </w:r>
      <w:r w:rsidRPr="00466BF3">
        <w:rPr>
          <w:rFonts w:ascii="Times New Roman" w:hAnsi="Times New Roman"/>
          <w:sz w:val="24"/>
          <w:szCs w:val="24"/>
        </w:rPr>
        <w:t xml:space="preserve"> </w:t>
      </w:r>
      <w:r w:rsidRPr="00466BF3">
        <w:rPr>
          <w:rFonts w:ascii="Times New Roman" w:hAnsi="Times New Roman"/>
          <w:sz w:val="24"/>
          <w:szCs w:val="24"/>
          <w:lang w:val="en-US"/>
        </w:rPr>
        <w:t>Roman</w:t>
      </w:r>
      <w:r w:rsidRPr="00466BF3">
        <w:rPr>
          <w:rFonts w:ascii="Times New Roman" w:hAnsi="Times New Roman"/>
          <w:sz w:val="24"/>
          <w:szCs w:val="24"/>
        </w:rPr>
        <w:t>».</w:t>
      </w:r>
    </w:p>
    <w:p w:rsidR="00D26A5C" w:rsidRPr="00466BF3" w:rsidRDefault="00D26A5C" w:rsidP="00BE34E2">
      <w:pPr>
        <w:spacing w:after="0" w:line="240" w:lineRule="auto"/>
        <w:contextualSpacing/>
        <w:jc w:val="center"/>
        <w:rPr>
          <w:rFonts w:ascii="Times New Roman" w:hAnsi="Times New Roman"/>
          <w:sz w:val="24"/>
          <w:szCs w:val="24"/>
        </w:rPr>
      </w:pPr>
      <w:r w:rsidRPr="00466BF3">
        <w:rPr>
          <w:rFonts w:ascii="Times New Roman" w:hAnsi="Times New Roman"/>
          <w:sz w:val="24"/>
          <w:szCs w:val="24"/>
        </w:rPr>
        <w:t>Печать цифровая.Тираж 50. Зак. № 175 .</w:t>
      </w:r>
    </w:p>
    <w:p w:rsidR="00D26A5C" w:rsidRPr="00466BF3" w:rsidRDefault="00D26A5C" w:rsidP="00BE34E2">
      <w:pPr>
        <w:pStyle w:val="NoSpacing"/>
        <w:contextualSpacing/>
        <w:jc w:val="center"/>
        <w:rPr>
          <w:sz w:val="24"/>
          <w:szCs w:val="24"/>
        </w:rPr>
      </w:pPr>
      <w:r w:rsidRPr="00466BF3">
        <w:rPr>
          <w:sz w:val="24"/>
          <w:szCs w:val="24"/>
        </w:rPr>
        <w:t>Издательство бюджетного учреждения Ханты-Мансийского автономного округа – Югры</w:t>
      </w:r>
    </w:p>
    <w:p w:rsidR="00D26A5C" w:rsidRPr="00466BF3" w:rsidRDefault="00D26A5C" w:rsidP="00BE34E2">
      <w:pPr>
        <w:pStyle w:val="NoSpacing"/>
        <w:contextualSpacing/>
        <w:jc w:val="center"/>
        <w:rPr>
          <w:sz w:val="24"/>
          <w:szCs w:val="24"/>
        </w:rPr>
      </w:pPr>
      <w:r w:rsidRPr="00466BF3">
        <w:rPr>
          <w:sz w:val="24"/>
          <w:szCs w:val="24"/>
        </w:rPr>
        <w:t>«Методический центр развития социального обслуживания»</w:t>
      </w:r>
    </w:p>
    <w:p w:rsidR="00D26A5C" w:rsidRPr="00466BF3" w:rsidRDefault="00D26A5C" w:rsidP="00BE34E2">
      <w:pPr>
        <w:spacing w:after="0" w:line="240" w:lineRule="auto"/>
        <w:contextualSpacing/>
        <w:jc w:val="center"/>
        <w:rPr>
          <w:rFonts w:ascii="Times New Roman" w:hAnsi="Times New Roman"/>
          <w:sz w:val="24"/>
          <w:szCs w:val="24"/>
        </w:rPr>
      </w:pPr>
      <w:r w:rsidRPr="00466BF3">
        <w:rPr>
          <w:rFonts w:ascii="Times New Roman" w:hAnsi="Times New Roman"/>
          <w:sz w:val="24"/>
          <w:szCs w:val="24"/>
        </w:rPr>
        <w:t>628418 Тюменская обл., ХМАО – Югра, г. Сургут,</w:t>
      </w:r>
    </w:p>
    <w:p w:rsidR="00D26A5C" w:rsidRPr="00466BF3" w:rsidRDefault="00D26A5C" w:rsidP="00BE34E2">
      <w:pPr>
        <w:spacing w:after="0" w:line="240" w:lineRule="auto"/>
        <w:contextualSpacing/>
        <w:jc w:val="center"/>
        <w:rPr>
          <w:rFonts w:ascii="Times New Roman" w:hAnsi="Times New Roman"/>
          <w:sz w:val="24"/>
          <w:szCs w:val="24"/>
        </w:rPr>
      </w:pPr>
      <w:r>
        <w:rPr>
          <w:noProof/>
        </w:rPr>
        <w:pict>
          <v:rect id="_x0000_s1035" style="position:absolute;left:0;text-align:left;margin-left:389.15pt;margin-top:.25pt;width:25.5pt;height:24pt;z-index:251658752" strokecolor="white"/>
        </w:pict>
      </w:r>
      <w:r w:rsidRPr="00466BF3">
        <w:rPr>
          <w:rFonts w:ascii="Times New Roman" w:hAnsi="Times New Roman"/>
          <w:sz w:val="24"/>
          <w:szCs w:val="24"/>
        </w:rPr>
        <w:t>ул. Лермонтова, 3/1</w:t>
      </w:r>
    </w:p>
    <w:p w:rsidR="00D26A5C" w:rsidRPr="00466BF3" w:rsidRDefault="00D26A5C" w:rsidP="0096643D">
      <w:pPr>
        <w:spacing w:after="0" w:line="240" w:lineRule="auto"/>
        <w:contextualSpacing/>
        <w:jc w:val="center"/>
        <w:rPr>
          <w:rFonts w:ascii="Times New Roman" w:hAnsi="Times New Roman"/>
          <w:sz w:val="24"/>
          <w:szCs w:val="24"/>
        </w:rPr>
      </w:pPr>
      <w:r>
        <w:rPr>
          <w:noProof/>
        </w:rPr>
        <w:pict>
          <v:rect id="_x0000_s1036" style="position:absolute;left:0;text-align:left;margin-left:215.45pt;margin-top:20.4pt;width:1in;height:1in;z-index:251662848" stroked="f"/>
        </w:pict>
      </w:r>
      <w:r>
        <w:rPr>
          <w:noProof/>
        </w:rPr>
        <w:pict>
          <v:rect id="_x0000_s1037" style="position:absolute;left:0;text-align:left;margin-left:-27pt;margin-top:-.2pt;width:63pt;height:45pt;z-index:251659776" stroked="f"/>
        </w:pict>
      </w:r>
      <w:r w:rsidRPr="00466BF3">
        <w:rPr>
          <w:rFonts w:ascii="Times New Roman" w:hAnsi="Times New Roman"/>
          <w:sz w:val="24"/>
          <w:szCs w:val="24"/>
        </w:rPr>
        <w:t>т./ф.: 8(3462) 52-11-94</w:t>
      </w:r>
      <w:r>
        <w:rPr>
          <w:noProof/>
        </w:rPr>
        <w:pict>
          <v:rect id="_x0000_s1038" style="position:absolute;left:0;text-align:left;margin-left:-9pt;margin-top:132.05pt;width:45pt;height:45pt;z-index:251657728;mso-position-horizontal-relative:text;mso-position-vertical-relative:text" stroked="f"/>
        </w:pict>
      </w:r>
    </w:p>
    <w:sectPr w:rsidR="00D26A5C" w:rsidRPr="00466BF3" w:rsidSect="00FB7594">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A5C" w:rsidRDefault="00D26A5C" w:rsidP="003B3935">
      <w:pPr>
        <w:spacing w:after="0" w:line="240" w:lineRule="auto"/>
      </w:pPr>
      <w:r>
        <w:separator/>
      </w:r>
    </w:p>
  </w:endnote>
  <w:endnote w:type="continuationSeparator" w:id="0">
    <w:p w:rsidR="00D26A5C" w:rsidRDefault="00D26A5C" w:rsidP="003B3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A5C" w:rsidRDefault="00D26A5C">
    <w:pPr>
      <w:pStyle w:val="Footer"/>
      <w:jc w:val="center"/>
    </w:pPr>
    <w:fldSimple w:instr=" PAGE   \* MERGEFORMAT ">
      <w:r>
        <w:rPr>
          <w:noProof/>
        </w:rPr>
        <w:t>39</w:t>
      </w:r>
    </w:fldSimple>
  </w:p>
  <w:p w:rsidR="00D26A5C" w:rsidRDefault="00D26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A5C" w:rsidRDefault="00D26A5C" w:rsidP="003B3935">
      <w:pPr>
        <w:spacing w:after="0" w:line="240" w:lineRule="auto"/>
      </w:pPr>
      <w:r>
        <w:separator/>
      </w:r>
    </w:p>
  </w:footnote>
  <w:footnote w:type="continuationSeparator" w:id="0">
    <w:p w:rsidR="00D26A5C" w:rsidRDefault="00D26A5C" w:rsidP="003B39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E225AA"/>
    <w:lvl w:ilvl="0">
      <w:numFmt w:val="bullet"/>
      <w:lvlText w:val="*"/>
      <w:lvlJc w:val="left"/>
    </w:lvl>
  </w:abstractNum>
  <w:abstractNum w:abstractNumId="1">
    <w:nsid w:val="07F91286"/>
    <w:multiLevelType w:val="hybridMultilevel"/>
    <w:tmpl w:val="C8469E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DF3A27"/>
    <w:multiLevelType w:val="hybridMultilevel"/>
    <w:tmpl w:val="5BC296CC"/>
    <w:lvl w:ilvl="0" w:tplc="0419000F">
      <w:start w:val="1"/>
      <w:numFmt w:val="decimal"/>
      <w:lvlText w:val="%1."/>
      <w:lvlJc w:val="left"/>
      <w:pPr>
        <w:ind w:left="1996"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B916560"/>
    <w:multiLevelType w:val="hybridMultilevel"/>
    <w:tmpl w:val="D954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35C33"/>
    <w:multiLevelType w:val="hybridMultilevel"/>
    <w:tmpl w:val="C79C691E"/>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FB05E7"/>
    <w:multiLevelType w:val="hybridMultilevel"/>
    <w:tmpl w:val="2340D324"/>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7A0022"/>
    <w:multiLevelType w:val="hybridMultilevel"/>
    <w:tmpl w:val="8E200D22"/>
    <w:lvl w:ilvl="0" w:tplc="9B02283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11B6104"/>
    <w:multiLevelType w:val="hybridMultilevel"/>
    <w:tmpl w:val="4FC00F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64870D9"/>
    <w:multiLevelType w:val="hybridMultilevel"/>
    <w:tmpl w:val="0614A74E"/>
    <w:lvl w:ilvl="0" w:tplc="04190005">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D741888"/>
    <w:multiLevelType w:val="hybridMultilevel"/>
    <w:tmpl w:val="AD784F8E"/>
    <w:lvl w:ilvl="0" w:tplc="04190005">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E597693"/>
    <w:multiLevelType w:val="hybridMultilevel"/>
    <w:tmpl w:val="5DA01C18"/>
    <w:lvl w:ilvl="0" w:tplc="FFE225A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13E"/>
    <w:multiLevelType w:val="hybridMultilevel"/>
    <w:tmpl w:val="71C06086"/>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5C5564"/>
    <w:multiLevelType w:val="hybridMultilevel"/>
    <w:tmpl w:val="678CD654"/>
    <w:lvl w:ilvl="0" w:tplc="FFE225A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C5918F3"/>
    <w:multiLevelType w:val="hybridMultilevel"/>
    <w:tmpl w:val="D4EC05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C643EEF"/>
    <w:multiLevelType w:val="hybridMultilevel"/>
    <w:tmpl w:val="BD82DEA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301D777E"/>
    <w:multiLevelType w:val="hybridMultilevel"/>
    <w:tmpl w:val="E8883D34"/>
    <w:lvl w:ilvl="0" w:tplc="0419000F">
      <w:start w:val="1"/>
      <w:numFmt w:val="decimal"/>
      <w:lvlText w:val="%1."/>
      <w:lvlJc w:val="left"/>
      <w:pPr>
        <w:ind w:left="903" w:hanging="360"/>
      </w:pPr>
      <w:rPr>
        <w:rFonts w:cs="Times New Roman"/>
      </w:rPr>
    </w:lvl>
    <w:lvl w:ilvl="1" w:tplc="04190019" w:tentative="1">
      <w:start w:val="1"/>
      <w:numFmt w:val="lowerLetter"/>
      <w:lvlText w:val="%2."/>
      <w:lvlJc w:val="left"/>
      <w:pPr>
        <w:ind w:left="1623" w:hanging="360"/>
      </w:pPr>
      <w:rPr>
        <w:rFonts w:cs="Times New Roman"/>
      </w:rPr>
    </w:lvl>
    <w:lvl w:ilvl="2" w:tplc="0419001B" w:tentative="1">
      <w:start w:val="1"/>
      <w:numFmt w:val="lowerRoman"/>
      <w:lvlText w:val="%3."/>
      <w:lvlJc w:val="right"/>
      <w:pPr>
        <w:ind w:left="2343" w:hanging="180"/>
      </w:pPr>
      <w:rPr>
        <w:rFonts w:cs="Times New Roman"/>
      </w:rPr>
    </w:lvl>
    <w:lvl w:ilvl="3" w:tplc="0419000F" w:tentative="1">
      <w:start w:val="1"/>
      <w:numFmt w:val="decimal"/>
      <w:lvlText w:val="%4."/>
      <w:lvlJc w:val="left"/>
      <w:pPr>
        <w:ind w:left="3063" w:hanging="360"/>
      </w:pPr>
      <w:rPr>
        <w:rFonts w:cs="Times New Roman"/>
      </w:rPr>
    </w:lvl>
    <w:lvl w:ilvl="4" w:tplc="04190019" w:tentative="1">
      <w:start w:val="1"/>
      <w:numFmt w:val="lowerLetter"/>
      <w:lvlText w:val="%5."/>
      <w:lvlJc w:val="left"/>
      <w:pPr>
        <w:ind w:left="3783" w:hanging="360"/>
      </w:pPr>
      <w:rPr>
        <w:rFonts w:cs="Times New Roman"/>
      </w:rPr>
    </w:lvl>
    <w:lvl w:ilvl="5" w:tplc="0419001B" w:tentative="1">
      <w:start w:val="1"/>
      <w:numFmt w:val="lowerRoman"/>
      <w:lvlText w:val="%6."/>
      <w:lvlJc w:val="right"/>
      <w:pPr>
        <w:ind w:left="4503" w:hanging="180"/>
      </w:pPr>
      <w:rPr>
        <w:rFonts w:cs="Times New Roman"/>
      </w:rPr>
    </w:lvl>
    <w:lvl w:ilvl="6" w:tplc="0419000F" w:tentative="1">
      <w:start w:val="1"/>
      <w:numFmt w:val="decimal"/>
      <w:lvlText w:val="%7."/>
      <w:lvlJc w:val="left"/>
      <w:pPr>
        <w:ind w:left="5223" w:hanging="360"/>
      </w:pPr>
      <w:rPr>
        <w:rFonts w:cs="Times New Roman"/>
      </w:rPr>
    </w:lvl>
    <w:lvl w:ilvl="7" w:tplc="04190019" w:tentative="1">
      <w:start w:val="1"/>
      <w:numFmt w:val="lowerLetter"/>
      <w:lvlText w:val="%8."/>
      <w:lvlJc w:val="left"/>
      <w:pPr>
        <w:ind w:left="5943" w:hanging="360"/>
      </w:pPr>
      <w:rPr>
        <w:rFonts w:cs="Times New Roman"/>
      </w:rPr>
    </w:lvl>
    <w:lvl w:ilvl="8" w:tplc="0419001B" w:tentative="1">
      <w:start w:val="1"/>
      <w:numFmt w:val="lowerRoman"/>
      <w:lvlText w:val="%9."/>
      <w:lvlJc w:val="right"/>
      <w:pPr>
        <w:ind w:left="6663" w:hanging="180"/>
      </w:pPr>
      <w:rPr>
        <w:rFonts w:cs="Times New Roman"/>
      </w:rPr>
    </w:lvl>
  </w:abstractNum>
  <w:abstractNum w:abstractNumId="16">
    <w:nsid w:val="338E0070"/>
    <w:multiLevelType w:val="hybridMultilevel"/>
    <w:tmpl w:val="FCCA6996"/>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D643C7"/>
    <w:multiLevelType w:val="hybridMultilevel"/>
    <w:tmpl w:val="D9588672"/>
    <w:lvl w:ilvl="0" w:tplc="F7A4E5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6A21491"/>
    <w:multiLevelType w:val="hybridMultilevel"/>
    <w:tmpl w:val="0C5A53B8"/>
    <w:lvl w:ilvl="0" w:tplc="238E6C02">
      <w:start w:val="1"/>
      <w:numFmt w:val="decimal"/>
      <w:lvlText w:val="%1."/>
      <w:lvlJc w:val="left"/>
      <w:pPr>
        <w:tabs>
          <w:tab w:val="num" w:pos="900"/>
        </w:tabs>
        <w:ind w:left="900" w:hanging="360"/>
      </w:pPr>
      <w:rPr>
        <w:rFonts w:cs="Times New Roman"/>
        <w:b w:val="0"/>
      </w:rPr>
    </w:lvl>
    <w:lvl w:ilvl="1" w:tplc="04190001">
      <w:start w:val="1"/>
      <w:numFmt w:val="bullet"/>
      <w:lvlText w:val=""/>
      <w:lvlJc w:val="left"/>
      <w:pPr>
        <w:tabs>
          <w:tab w:val="num" w:pos="1620"/>
        </w:tabs>
        <w:ind w:left="1620" w:hanging="360"/>
      </w:pPr>
      <w:rPr>
        <w:rFonts w:ascii="Symbol" w:hAnsi="Symbol" w:hint="default"/>
      </w:rPr>
    </w:lvl>
    <w:lvl w:ilvl="2" w:tplc="D922A220">
      <w:start w:val="1"/>
      <w:numFmt w:val="decimal"/>
      <w:lvlText w:val="%3)"/>
      <w:lvlJc w:val="left"/>
      <w:pPr>
        <w:tabs>
          <w:tab w:val="num" w:pos="2970"/>
        </w:tabs>
        <w:ind w:left="2970" w:hanging="81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A905490"/>
    <w:multiLevelType w:val="hybridMultilevel"/>
    <w:tmpl w:val="C61CD8B2"/>
    <w:lvl w:ilvl="0" w:tplc="9B022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3514ED"/>
    <w:multiLevelType w:val="hybridMultilevel"/>
    <w:tmpl w:val="F802EC9E"/>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EA4BBC"/>
    <w:multiLevelType w:val="hybridMultilevel"/>
    <w:tmpl w:val="4B568740"/>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093808"/>
    <w:multiLevelType w:val="hybridMultilevel"/>
    <w:tmpl w:val="88523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F210AA"/>
    <w:multiLevelType w:val="hybridMultilevel"/>
    <w:tmpl w:val="0AE2C3D0"/>
    <w:lvl w:ilvl="0" w:tplc="FFE225A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56202"/>
    <w:multiLevelType w:val="hybridMultilevel"/>
    <w:tmpl w:val="525852E0"/>
    <w:lvl w:ilvl="0" w:tplc="957AD37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4536352"/>
    <w:multiLevelType w:val="hybridMultilevel"/>
    <w:tmpl w:val="241235EE"/>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4824B8"/>
    <w:multiLevelType w:val="hybridMultilevel"/>
    <w:tmpl w:val="D8E0AA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EE5ED9"/>
    <w:multiLevelType w:val="hybridMultilevel"/>
    <w:tmpl w:val="E8AA7B10"/>
    <w:lvl w:ilvl="0" w:tplc="1788229E">
      <w:start w:val="1"/>
      <w:numFmt w:val="decimal"/>
      <w:lvlText w:val="%1."/>
      <w:lvlJc w:val="left"/>
      <w:pPr>
        <w:ind w:left="1482" w:hanging="91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48860730"/>
    <w:multiLevelType w:val="hybridMultilevel"/>
    <w:tmpl w:val="EF6A7EF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48C56A3C"/>
    <w:multiLevelType w:val="hybridMultilevel"/>
    <w:tmpl w:val="B8BA30C2"/>
    <w:lvl w:ilvl="0" w:tplc="04190005">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B8D37DC"/>
    <w:multiLevelType w:val="hybridMultilevel"/>
    <w:tmpl w:val="457E581E"/>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A91DC9"/>
    <w:multiLevelType w:val="hybridMultilevel"/>
    <w:tmpl w:val="A128E61E"/>
    <w:lvl w:ilvl="0" w:tplc="A4224D78">
      <w:start w:val="1"/>
      <w:numFmt w:val="decimal"/>
      <w:lvlText w:val="%1."/>
      <w:lvlJc w:val="left"/>
      <w:pPr>
        <w:ind w:left="2049" w:hanging="915"/>
      </w:pPr>
      <w:rPr>
        <w:rFonts w:cs="Times New Roman" w:hint="default"/>
        <w:b w:val="0"/>
        <w:color w:val="00000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4EBF3AA3"/>
    <w:multiLevelType w:val="multilevel"/>
    <w:tmpl w:val="FBF6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A2C06"/>
    <w:multiLevelType w:val="hybridMultilevel"/>
    <w:tmpl w:val="3B2A2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BA06D8"/>
    <w:multiLevelType w:val="hybridMultilevel"/>
    <w:tmpl w:val="56603270"/>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C65569"/>
    <w:multiLevelType w:val="hybridMultilevel"/>
    <w:tmpl w:val="A754EF36"/>
    <w:lvl w:ilvl="0" w:tplc="D922A220">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nsid w:val="52572570"/>
    <w:multiLevelType w:val="hybridMultilevel"/>
    <w:tmpl w:val="CAD87386"/>
    <w:lvl w:ilvl="0" w:tplc="0FFEE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A9474C"/>
    <w:multiLevelType w:val="hybridMultilevel"/>
    <w:tmpl w:val="F70AF47A"/>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206C6D"/>
    <w:multiLevelType w:val="hybridMultilevel"/>
    <w:tmpl w:val="DAFA49AA"/>
    <w:lvl w:ilvl="0" w:tplc="0FFEE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D751E6"/>
    <w:multiLevelType w:val="hybridMultilevel"/>
    <w:tmpl w:val="BD82DEA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nsid w:val="61DD1E68"/>
    <w:multiLevelType w:val="hybridMultilevel"/>
    <w:tmpl w:val="596E6672"/>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6E6D62"/>
    <w:multiLevelType w:val="hybridMultilevel"/>
    <w:tmpl w:val="103296EE"/>
    <w:lvl w:ilvl="0" w:tplc="A4224D78">
      <w:start w:val="1"/>
      <w:numFmt w:val="decimal"/>
      <w:lvlText w:val="%1."/>
      <w:lvlJc w:val="left"/>
      <w:pPr>
        <w:ind w:left="1482" w:hanging="915"/>
      </w:pPr>
      <w:rPr>
        <w:rFonts w:cs="Times New Roman" w:hint="default"/>
        <w:b w:val="0"/>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6A451808"/>
    <w:multiLevelType w:val="hybridMultilevel"/>
    <w:tmpl w:val="57A26368"/>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590AD3"/>
    <w:multiLevelType w:val="hybridMultilevel"/>
    <w:tmpl w:val="F47282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8360F6"/>
    <w:multiLevelType w:val="hybridMultilevel"/>
    <w:tmpl w:val="BD889106"/>
    <w:lvl w:ilvl="0" w:tplc="957AD37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38751FC"/>
    <w:multiLevelType w:val="hybridMultilevel"/>
    <w:tmpl w:val="FC165A36"/>
    <w:lvl w:ilvl="0" w:tplc="957AD378">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6">
    <w:nsid w:val="76BF4131"/>
    <w:multiLevelType w:val="hybridMultilevel"/>
    <w:tmpl w:val="8E2A7C8E"/>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3B4296"/>
    <w:multiLevelType w:val="hybridMultilevel"/>
    <w:tmpl w:val="ED4064D8"/>
    <w:lvl w:ilvl="0" w:tplc="9B022834">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572EDC"/>
    <w:multiLevelType w:val="hybridMultilevel"/>
    <w:tmpl w:val="F1CCA7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240"/>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3"/>
  </w:num>
  <w:num w:numId="4">
    <w:abstractNumId w:val="22"/>
  </w:num>
  <w:num w:numId="5">
    <w:abstractNumId w:val="16"/>
  </w:num>
  <w:num w:numId="6">
    <w:abstractNumId w:val="11"/>
  </w:num>
  <w:num w:numId="7">
    <w:abstractNumId w:val="34"/>
  </w:num>
  <w:num w:numId="8">
    <w:abstractNumId w:val="46"/>
  </w:num>
  <w:num w:numId="9">
    <w:abstractNumId w:val="43"/>
  </w:num>
  <w:num w:numId="10">
    <w:abstractNumId w:val="33"/>
  </w:num>
  <w:num w:numId="11">
    <w:abstractNumId w:val="37"/>
  </w:num>
  <w:num w:numId="12">
    <w:abstractNumId w:val="40"/>
  </w:num>
  <w:num w:numId="13">
    <w:abstractNumId w:val="30"/>
  </w:num>
  <w:num w:numId="14">
    <w:abstractNumId w:val="42"/>
  </w:num>
  <w:num w:numId="15">
    <w:abstractNumId w:val="7"/>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29"/>
  </w:num>
  <w:num w:numId="20">
    <w:abstractNumId w:val="8"/>
  </w:num>
  <w:num w:numId="21">
    <w:abstractNumId w:val="19"/>
  </w:num>
  <w:num w:numId="22">
    <w:abstractNumId w:val="6"/>
  </w:num>
  <w:num w:numId="23">
    <w:abstractNumId w:val="47"/>
  </w:num>
  <w:num w:numId="24">
    <w:abstractNumId w:val="48"/>
  </w:num>
  <w:num w:numId="25">
    <w:abstractNumId w:val="44"/>
  </w:num>
  <w:num w:numId="26">
    <w:abstractNumId w:val="24"/>
  </w:num>
  <w:num w:numId="27">
    <w:abstractNumId w:val="17"/>
  </w:num>
  <w:num w:numId="28">
    <w:abstractNumId w:val="12"/>
  </w:num>
  <w:num w:numId="29">
    <w:abstractNumId w:val="13"/>
  </w:num>
  <w:num w:numId="30">
    <w:abstractNumId w:val="10"/>
  </w:num>
  <w:num w:numId="31">
    <w:abstractNumId w:val="21"/>
  </w:num>
  <w:num w:numId="32">
    <w:abstractNumId w:val="4"/>
  </w:num>
  <w:num w:numId="33">
    <w:abstractNumId w:val="20"/>
  </w:num>
  <w:num w:numId="34">
    <w:abstractNumId w:val="5"/>
  </w:num>
  <w:num w:numId="35">
    <w:abstractNumId w:val="23"/>
  </w:num>
  <w:num w:numId="36">
    <w:abstractNumId w:val="25"/>
  </w:num>
  <w:num w:numId="37">
    <w:abstractNumId w:val="32"/>
  </w:num>
  <w:num w:numId="38">
    <w:abstractNumId w:val="27"/>
  </w:num>
  <w:num w:numId="39">
    <w:abstractNumId w:val="36"/>
  </w:num>
  <w:num w:numId="40">
    <w:abstractNumId w:val="38"/>
  </w:num>
  <w:num w:numId="41">
    <w:abstractNumId w:val="41"/>
  </w:num>
  <w:num w:numId="42">
    <w:abstractNumId w:val="31"/>
  </w:num>
  <w:num w:numId="43">
    <w:abstractNumId w:val="2"/>
  </w:num>
  <w:num w:numId="44">
    <w:abstractNumId w:val="28"/>
  </w:num>
  <w:num w:numId="45">
    <w:abstractNumId w:val="45"/>
  </w:num>
  <w:num w:numId="46">
    <w:abstractNumId w:val="14"/>
  </w:num>
  <w:num w:numId="47">
    <w:abstractNumId w:val="39"/>
  </w:num>
  <w:num w:numId="48">
    <w:abstractNumId w:val="15"/>
  </w:num>
  <w:num w:numId="49">
    <w:abstractNumId w:val="1"/>
  </w:num>
  <w:num w:numId="50">
    <w:abstractNumId w:val="3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338"/>
    <w:rsid w:val="00000092"/>
    <w:rsid w:val="000021D1"/>
    <w:rsid w:val="00003B82"/>
    <w:rsid w:val="00004810"/>
    <w:rsid w:val="00043072"/>
    <w:rsid w:val="00044932"/>
    <w:rsid w:val="00045623"/>
    <w:rsid w:val="000461A7"/>
    <w:rsid w:val="00050DA0"/>
    <w:rsid w:val="0005131F"/>
    <w:rsid w:val="00056E79"/>
    <w:rsid w:val="00061B82"/>
    <w:rsid w:val="0006377B"/>
    <w:rsid w:val="00063FD8"/>
    <w:rsid w:val="000653F8"/>
    <w:rsid w:val="00065672"/>
    <w:rsid w:val="00073FC6"/>
    <w:rsid w:val="0007460D"/>
    <w:rsid w:val="00083B7F"/>
    <w:rsid w:val="0009021D"/>
    <w:rsid w:val="000A0AA0"/>
    <w:rsid w:val="000A10D5"/>
    <w:rsid w:val="000A3CB9"/>
    <w:rsid w:val="000B0D94"/>
    <w:rsid w:val="000B3FDF"/>
    <w:rsid w:val="000B458C"/>
    <w:rsid w:val="000B6FB7"/>
    <w:rsid w:val="000C2D9E"/>
    <w:rsid w:val="000D5CA8"/>
    <w:rsid w:val="000D6FAC"/>
    <w:rsid w:val="000E1506"/>
    <w:rsid w:val="000E2ECC"/>
    <w:rsid w:val="000E7121"/>
    <w:rsid w:val="000F15E2"/>
    <w:rsid w:val="000F2A53"/>
    <w:rsid w:val="000F5E1A"/>
    <w:rsid w:val="000F66D3"/>
    <w:rsid w:val="0010161E"/>
    <w:rsid w:val="001054FB"/>
    <w:rsid w:val="00111229"/>
    <w:rsid w:val="0011125D"/>
    <w:rsid w:val="00113D51"/>
    <w:rsid w:val="00121C2F"/>
    <w:rsid w:val="001227B3"/>
    <w:rsid w:val="001271E1"/>
    <w:rsid w:val="00134E0E"/>
    <w:rsid w:val="00137BF8"/>
    <w:rsid w:val="00146094"/>
    <w:rsid w:val="001533A6"/>
    <w:rsid w:val="00155E97"/>
    <w:rsid w:val="00156119"/>
    <w:rsid w:val="00161262"/>
    <w:rsid w:val="001627B5"/>
    <w:rsid w:val="00163126"/>
    <w:rsid w:val="001650E4"/>
    <w:rsid w:val="00191ABD"/>
    <w:rsid w:val="001A0DE2"/>
    <w:rsid w:val="001A2BA4"/>
    <w:rsid w:val="001A6AB0"/>
    <w:rsid w:val="001A776B"/>
    <w:rsid w:val="001B1E43"/>
    <w:rsid w:val="001B20C6"/>
    <w:rsid w:val="001B3177"/>
    <w:rsid w:val="001B5B04"/>
    <w:rsid w:val="001C1454"/>
    <w:rsid w:val="001C1BA6"/>
    <w:rsid w:val="001D305C"/>
    <w:rsid w:val="001D63CF"/>
    <w:rsid w:val="001E1C51"/>
    <w:rsid w:val="001E2596"/>
    <w:rsid w:val="001E76EE"/>
    <w:rsid w:val="001F3999"/>
    <w:rsid w:val="001F5742"/>
    <w:rsid w:val="001F72E1"/>
    <w:rsid w:val="00202396"/>
    <w:rsid w:val="002050A1"/>
    <w:rsid w:val="002051EB"/>
    <w:rsid w:val="00221FF0"/>
    <w:rsid w:val="00225E23"/>
    <w:rsid w:val="00226A37"/>
    <w:rsid w:val="00227D74"/>
    <w:rsid w:val="00230E6A"/>
    <w:rsid w:val="002323FF"/>
    <w:rsid w:val="002333EE"/>
    <w:rsid w:val="00234780"/>
    <w:rsid w:val="00240267"/>
    <w:rsid w:val="00245E04"/>
    <w:rsid w:val="00274C6C"/>
    <w:rsid w:val="00277066"/>
    <w:rsid w:val="00286850"/>
    <w:rsid w:val="00287B54"/>
    <w:rsid w:val="00293337"/>
    <w:rsid w:val="002A1094"/>
    <w:rsid w:val="002C1702"/>
    <w:rsid w:val="002C1F1C"/>
    <w:rsid w:val="002D4DCB"/>
    <w:rsid w:val="002D7133"/>
    <w:rsid w:val="002F1B90"/>
    <w:rsid w:val="002F2D69"/>
    <w:rsid w:val="00303B85"/>
    <w:rsid w:val="00327133"/>
    <w:rsid w:val="003329E0"/>
    <w:rsid w:val="00333965"/>
    <w:rsid w:val="003374D2"/>
    <w:rsid w:val="003411AA"/>
    <w:rsid w:val="003433A0"/>
    <w:rsid w:val="0034611B"/>
    <w:rsid w:val="0034663F"/>
    <w:rsid w:val="00346CCF"/>
    <w:rsid w:val="00351A54"/>
    <w:rsid w:val="00355B56"/>
    <w:rsid w:val="003612A7"/>
    <w:rsid w:val="0037160B"/>
    <w:rsid w:val="00382C2B"/>
    <w:rsid w:val="00393EC7"/>
    <w:rsid w:val="0039448E"/>
    <w:rsid w:val="00395724"/>
    <w:rsid w:val="003A0368"/>
    <w:rsid w:val="003B3935"/>
    <w:rsid w:val="003C1535"/>
    <w:rsid w:val="003C3635"/>
    <w:rsid w:val="003C54B6"/>
    <w:rsid w:val="003D55AF"/>
    <w:rsid w:val="003E0ABD"/>
    <w:rsid w:val="003E3B8E"/>
    <w:rsid w:val="003F1F17"/>
    <w:rsid w:val="003F5C75"/>
    <w:rsid w:val="003F7FAD"/>
    <w:rsid w:val="00400307"/>
    <w:rsid w:val="00400410"/>
    <w:rsid w:val="00401FF5"/>
    <w:rsid w:val="0040489B"/>
    <w:rsid w:val="00414730"/>
    <w:rsid w:val="00415149"/>
    <w:rsid w:val="00425441"/>
    <w:rsid w:val="00427F3F"/>
    <w:rsid w:val="0043108B"/>
    <w:rsid w:val="00431169"/>
    <w:rsid w:val="00440CEE"/>
    <w:rsid w:val="00452CBF"/>
    <w:rsid w:val="00463145"/>
    <w:rsid w:val="00463D90"/>
    <w:rsid w:val="00466BF3"/>
    <w:rsid w:val="00471590"/>
    <w:rsid w:val="00474F3F"/>
    <w:rsid w:val="004801F2"/>
    <w:rsid w:val="00484372"/>
    <w:rsid w:val="004865BF"/>
    <w:rsid w:val="00492E88"/>
    <w:rsid w:val="004938A8"/>
    <w:rsid w:val="004A7BDB"/>
    <w:rsid w:val="004B0D50"/>
    <w:rsid w:val="004C1C07"/>
    <w:rsid w:val="004D2BED"/>
    <w:rsid w:val="004D43B9"/>
    <w:rsid w:val="004D75EA"/>
    <w:rsid w:val="004D766C"/>
    <w:rsid w:val="004F0F1E"/>
    <w:rsid w:val="004F3420"/>
    <w:rsid w:val="004F4DE5"/>
    <w:rsid w:val="004F4EA5"/>
    <w:rsid w:val="004F6FB5"/>
    <w:rsid w:val="0050144C"/>
    <w:rsid w:val="00501778"/>
    <w:rsid w:val="0050309A"/>
    <w:rsid w:val="00512B2F"/>
    <w:rsid w:val="00516CA0"/>
    <w:rsid w:val="005173DE"/>
    <w:rsid w:val="005253D5"/>
    <w:rsid w:val="00530A54"/>
    <w:rsid w:val="00532912"/>
    <w:rsid w:val="00532FD8"/>
    <w:rsid w:val="0054050A"/>
    <w:rsid w:val="00540AA1"/>
    <w:rsid w:val="00544222"/>
    <w:rsid w:val="00555884"/>
    <w:rsid w:val="00555AD7"/>
    <w:rsid w:val="005640A6"/>
    <w:rsid w:val="005646F2"/>
    <w:rsid w:val="005734B2"/>
    <w:rsid w:val="00574DB6"/>
    <w:rsid w:val="005750DD"/>
    <w:rsid w:val="0058411F"/>
    <w:rsid w:val="005850ED"/>
    <w:rsid w:val="005907E8"/>
    <w:rsid w:val="0059439E"/>
    <w:rsid w:val="005A426B"/>
    <w:rsid w:val="005A603B"/>
    <w:rsid w:val="005B3D1F"/>
    <w:rsid w:val="005C2D96"/>
    <w:rsid w:val="005C3CA5"/>
    <w:rsid w:val="005C5EE4"/>
    <w:rsid w:val="005C6B8B"/>
    <w:rsid w:val="005D7899"/>
    <w:rsid w:val="005E12A1"/>
    <w:rsid w:val="005E1575"/>
    <w:rsid w:val="005E2EBB"/>
    <w:rsid w:val="005F1326"/>
    <w:rsid w:val="005F4A31"/>
    <w:rsid w:val="005F71FA"/>
    <w:rsid w:val="006005A3"/>
    <w:rsid w:val="00604102"/>
    <w:rsid w:val="00607879"/>
    <w:rsid w:val="00616DFC"/>
    <w:rsid w:val="006202F5"/>
    <w:rsid w:val="0062469C"/>
    <w:rsid w:val="00624EAE"/>
    <w:rsid w:val="006318E0"/>
    <w:rsid w:val="00636544"/>
    <w:rsid w:val="00640BA0"/>
    <w:rsid w:val="00641D3B"/>
    <w:rsid w:val="0064362E"/>
    <w:rsid w:val="006458F0"/>
    <w:rsid w:val="006506CE"/>
    <w:rsid w:val="00657E07"/>
    <w:rsid w:val="00663861"/>
    <w:rsid w:val="00670A05"/>
    <w:rsid w:val="00695FB3"/>
    <w:rsid w:val="006A5520"/>
    <w:rsid w:val="006B210A"/>
    <w:rsid w:val="006B5AD4"/>
    <w:rsid w:val="006B6182"/>
    <w:rsid w:val="006C73A2"/>
    <w:rsid w:val="006D49A7"/>
    <w:rsid w:val="006E20ED"/>
    <w:rsid w:val="006E3139"/>
    <w:rsid w:val="006E38E1"/>
    <w:rsid w:val="00704480"/>
    <w:rsid w:val="007065D7"/>
    <w:rsid w:val="0070792C"/>
    <w:rsid w:val="007220BB"/>
    <w:rsid w:val="00725B23"/>
    <w:rsid w:val="00726106"/>
    <w:rsid w:val="007318AB"/>
    <w:rsid w:val="00733AFE"/>
    <w:rsid w:val="00742A3F"/>
    <w:rsid w:val="00743340"/>
    <w:rsid w:val="0075070B"/>
    <w:rsid w:val="007534C0"/>
    <w:rsid w:val="00753F4C"/>
    <w:rsid w:val="00760425"/>
    <w:rsid w:val="00766AA5"/>
    <w:rsid w:val="007739C2"/>
    <w:rsid w:val="007764CF"/>
    <w:rsid w:val="00781E85"/>
    <w:rsid w:val="00782EDA"/>
    <w:rsid w:val="00785B1C"/>
    <w:rsid w:val="0078622A"/>
    <w:rsid w:val="00790A52"/>
    <w:rsid w:val="007A0A8C"/>
    <w:rsid w:val="007A7BAC"/>
    <w:rsid w:val="007D5ED3"/>
    <w:rsid w:val="007D660D"/>
    <w:rsid w:val="007E0EDF"/>
    <w:rsid w:val="00801925"/>
    <w:rsid w:val="00804E35"/>
    <w:rsid w:val="00811FD3"/>
    <w:rsid w:val="0081239B"/>
    <w:rsid w:val="008142E3"/>
    <w:rsid w:val="00821475"/>
    <w:rsid w:val="008237AF"/>
    <w:rsid w:val="008254C1"/>
    <w:rsid w:val="00827C07"/>
    <w:rsid w:val="00834F85"/>
    <w:rsid w:val="00836AAC"/>
    <w:rsid w:val="0084256B"/>
    <w:rsid w:val="00843210"/>
    <w:rsid w:val="00844665"/>
    <w:rsid w:val="008459AA"/>
    <w:rsid w:val="00855019"/>
    <w:rsid w:val="0085785C"/>
    <w:rsid w:val="00861119"/>
    <w:rsid w:val="0086361C"/>
    <w:rsid w:val="00866338"/>
    <w:rsid w:val="00873CB6"/>
    <w:rsid w:val="00881C41"/>
    <w:rsid w:val="00882A12"/>
    <w:rsid w:val="00886D6B"/>
    <w:rsid w:val="00891FC7"/>
    <w:rsid w:val="00892491"/>
    <w:rsid w:val="008A2C52"/>
    <w:rsid w:val="008A7DE3"/>
    <w:rsid w:val="008B693D"/>
    <w:rsid w:val="008C42F3"/>
    <w:rsid w:val="008C7185"/>
    <w:rsid w:val="008D262B"/>
    <w:rsid w:val="008D6260"/>
    <w:rsid w:val="008E4739"/>
    <w:rsid w:val="008E47D5"/>
    <w:rsid w:val="008E607A"/>
    <w:rsid w:val="008E7359"/>
    <w:rsid w:val="008F7ABA"/>
    <w:rsid w:val="00900911"/>
    <w:rsid w:val="009020F7"/>
    <w:rsid w:val="00902732"/>
    <w:rsid w:val="009032C5"/>
    <w:rsid w:val="00905534"/>
    <w:rsid w:val="0092657E"/>
    <w:rsid w:val="009373EE"/>
    <w:rsid w:val="00955499"/>
    <w:rsid w:val="00965BE7"/>
    <w:rsid w:val="0096643D"/>
    <w:rsid w:val="00966566"/>
    <w:rsid w:val="00966AD4"/>
    <w:rsid w:val="00972FC2"/>
    <w:rsid w:val="00974CBB"/>
    <w:rsid w:val="0098700A"/>
    <w:rsid w:val="00992BC1"/>
    <w:rsid w:val="00997B99"/>
    <w:rsid w:val="009A0E42"/>
    <w:rsid w:val="009A277C"/>
    <w:rsid w:val="009A298E"/>
    <w:rsid w:val="009A792F"/>
    <w:rsid w:val="009B3249"/>
    <w:rsid w:val="009B4587"/>
    <w:rsid w:val="009B5482"/>
    <w:rsid w:val="009C4A6D"/>
    <w:rsid w:val="009C6AEC"/>
    <w:rsid w:val="009C7FAD"/>
    <w:rsid w:val="009D377D"/>
    <w:rsid w:val="009D6ECF"/>
    <w:rsid w:val="009E0699"/>
    <w:rsid w:val="009E0A89"/>
    <w:rsid w:val="009F104C"/>
    <w:rsid w:val="009F2F78"/>
    <w:rsid w:val="00A11AE4"/>
    <w:rsid w:val="00A2312C"/>
    <w:rsid w:val="00A30B52"/>
    <w:rsid w:val="00A31DCF"/>
    <w:rsid w:val="00A35C40"/>
    <w:rsid w:val="00A35E7B"/>
    <w:rsid w:val="00A4074A"/>
    <w:rsid w:val="00A526DA"/>
    <w:rsid w:val="00A5328E"/>
    <w:rsid w:val="00A55160"/>
    <w:rsid w:val="00A5738C"/>
    <w:rsid w:val="00A701EA"/>
    <w:rsid w:val="00A7194B"/>
    <w:rsid w:val="00A72A6F"/>
    <w:rsid w:val="00A85E95"/>
    <w:rsid w:val="00A87547"/>
    <w:rsid w:val="00A87F3A"/>
    <w:rsid w:val="00A922F9"/>
    <w:rsid w:val="00A92645"/>
    <w:rsid w:val="00A96D37"/>
    <w:rsid w:val="00AA3AD9"/>
    <w:rsid w:val="00AA5617"/>
    <w:rsid w:val="00AB01B6"/>
    <w:rsid w:val="00AB0389"/>
    <w:rsid w:val="00AB59A6"/>
    <w:rsid w:val="00AB7505"/>
    <w:rsid w:val="00AC0DC1"/>
    <w:rsid w:val="00AC183C"/>
    <w:rsid w:val="00AC719E"/>
    <w:rsid w:val="00AD5328"/>
    <w:rsid w:val="00B10977"/>
    <w:rsid w:val="00B1334D"/>
    <w:rsid w:val="00B210AC"/>
    <w:rsid w:val="00B23000"/>
    <w:rsid w:val="00B231C2"/>
    <w:rsid w:val="00B25F2D"/>
    <w:rsid w:val="00B26B5C"/>
    <w:rsid w:val="00B406C0"/>
    <w:rsid w:val="00B5349D"/>
    <w:rsid w:val="00B54369"/>
    <w:rsid w:val="00B551FF"/>
    <w:rsid w:val="00B63205"/>
    <w:rsid w:val="00B66F29"/>
    <w:rsid w:val="00B75EF9"/>
    <w:rsid w:val="00B95B11"/>
    <w:rsid w:val="00BA7AFD"/>
    <w:rsid w:val="00BB4306"/>
    <w:rsid w:val="00BB56F8"/>
    <w:rsid w:val="00BB650B"/>
    <w:rsid w:val="00BC0322"/>
    <w:rsid w:val="00BC0D10"/>
    <w:rsid w:val="00BC203D"/>
    <w:rsid w:val="00BE34E2"/>
    <w:rsid w:val="00BF5CE5"/>
    <w:rsid w:val="00BF7C1D"/>
    <w:rsid w:val="00C03C62"/>
    <w:rsid w:val="00C05EA6"/>
    <w:rsid w:val="00C067FC"/>
    <w:rsid w:val="00C11B0A"/>
    <w:rsid w:val="00C15BE4"/>
    <w:rsid w:val="00C17703"/>
    <w:rsid w:val="00C24D27"/>
    <w:rsid w:val="00C2673D"/>
    <w:rsid w:val="00C324F2"/>
    <w:rsid w:val="00C335EB"/>
    <w:rsid w:val="00C37E2B"/>
    <w:rsid w:val="00C4110E"/>
    <w:rsid w:val="00C6233C"/>
    <w:rsid w:val="00C6339A"/>
    <w:rsid w:val="00C66D75"/>
    <w:rsid w:val="00C701F8"/>
    <w:rsid w:val="00C7045A"/>
    <w:rsid w:val="00C91D04"/>
    <w:rsid w:val="00C94A76"/>
    <w:rsid w:val="00C965C7"/>
    <w:rsid w:val="00CA0544"/>
    <w:rsid w:val="00CA6300"/>
    <w:rsid w:val="00CA700A"/>
    <w:rsid w:val="00CB505F"/>
    <w:rsid w:val="00CB5A96"/>
    <w:rsid w:val="00CC2F3D"/>
    <w:rsid w:val="00CC71A5"/>
    <w:rsid w:val="00CD7627"/>
    <w:rsid w:val="00CE4840"/>
    <w:rsid w:val="00CE7AD6"/>
    <w:rsid w:val="00CF5804"/>
    <w:rsid w:val="00CF7F78"/>
    <w:rsid w:val="00D03B8D"/>
    <w:rsid w:val="00D1148D"/>
    <w:rsid w:val="00D12E48"/>
    <w:rsid w:val="00D242BB"/>
    <w:rsid w:val="00D25B31"/>
    <w:rsid w:val="00D26A5C"/>
    <w:rsid w:val="00D300B1"/>
    <w:rsid w:val="00D35964"/>
    <w:rsid w:val="00D41985"/>
    <w:rsid w:val="00D45162"/>
    <w:rsid w:val="00D51888"/>
    <w:rsid w:val="00D51AA4"/>
    <w:rsid w:val="00D55F4A"/>
    <w:rsid w:val="00D57700"/>
    <w:rsid w:val="00D63CC0"/>
    <w:rsid w:val="00D66DF6"/>
    <w:rsid w:val="00D76650"/>
    <w:rsid w:val="00D86F00"/>
    <w:rsid w:val="00D95B6F"/>
    <w:rsid w:val="00DA4E41"/>
    <w:rsid w:val="00DB35C7"/>
    <w:rsid w:val="00DC0E6B"/>
    <w:rsid w:val="00DD0003"/>
    <w:rsid w:val="00DD5569"/>
    <w:rsid w:val="00DD59B7"/>
    <w:rsid w:val="00DD677E"/>
    <w:rsid w:val="00DD7F82"/>
    <w:rsid w:val="00DE52D6"/>
    <w:rsid w:val="00DE6F31"/>
    <w:rsid w:val="00E051FD"/>
    <w:rsid w:val="00E05C0C"/>
    <w:rsid w:val="00E07942"/>
    <w:rsid w:val="00E110F1"/>
    <w:rsid w:val="00E2179D"/>
    <w:rsid w:val="00E32F49"/>
    <w:rsid w:val="00E37020"/>
    <w:rsid w:val="00E403BF"/>
    <w:rsid w:val="00E43E79"/>
    <w:rsid w:val="00E445CF"/>
    <w:rsid w:val="00E46481"/>
    <w:rsid w:val="00E4792E"/>
    <w:rsid w:val="00E570DB"/>
    <w:rsid w:val="00E7043E"/>
    <w:rsid w:val="00E717F7"/>
    <w:rsid w:val="00E73924"/>
    <w:rsid w:val="00E87CDC"/>
    <w:rsid w:val="00E9054B"/>
    <w:rsid w:val="00E961C8"/>
    <w:rsid w:val="00E97BEB"/>
    <w:rsid w:val="00EB3750"/>
    <w:rsid w:val="00EC4565"/>
    <w:rsid w:val="00ED10AD"/>
    <w:rsid w:val="00ED7D6C"/>
    <w:rsid w:val="00EF4F8C"/>
    <w:rsid w:val="00EF735A"/>
    <w:rsid w:val="00F022F8"/>
    <w:rsid w:val="00F04381"/>
    <w:rsid w:val="00F04D11"/>
    <w:rsid w:val="00F0674E"/>
    <w:rsid w:val="00F164CF"/>
    <w:rsid w:val="00F32E07"/>
    <w:rsid w:val="00F35949"/>
    <w:rsid w:val="00F3780D"/>
    <w:rsid w:val="00F401B1"/>
    <w:rsid w:val="00F43612"/>
    <w:rsid w:val="00F5145C"/>
    <w:rsid w:val="00F60A33"/>
    <w:rsid w:val="00F64476"/>
    <w:rsid w:val="00F64593"/>
    <w:rsid w:val="00F70326"/>
    <w:rsid w:val="00F71150"/>
    <w:rsid w:val="00F71A07"/>
    <w:rsid w:val="00F71D62"/>
    <w:rsid w:val="00F72097"/>
    <w:rsid w:val="00F73A81"/>
    <w:rsid w:val="00F7413A"/>
    <w:rsid w:val="00F74853"/>
    <w:rsid w:val="00F816C0"/>
    <w:rsid w:val="00F81F81"/>
    <w:rsid w:val="00F83DEB"/>
    <w:rsid w:val="00F8650D"/>
    <w:rsid w:val="00FB178A"/>
    <w:rsid w:val="00FB6CB5"/>
    <w:rsid w:val="00FB7594"/>
    <w:rsid w:val="00FC01C3"/>
    <w:rsid w:val="00FC0304"/>
    <w:rsid w:val="00FC201D"/>
    <w:rsid w:val="00FE7666"/>
    <w:rsid w:val="00FF3FCE"/>
    <w:rsid w:val="00FF5A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BA"/>
    <w:pPr>
      <w:spacing w:after="200" w:line="276" w:lineRule="auto"/>
    </w:pPr>
  </w:style>
  <w:style w:type="paragraph" w:styleId="Heading1">
    <w:name w:val="heading 1"/>
    <w:basedOn w:val="Normal"/>
    <w:next w:val="Normal"/>
    <w:link w:val="Heading1Char"/>
    <w:uiPriority w:val="99"/>
    <w:qFormat/>
    <w:rsid w:val="004D43B9"/>
    <w:pPr>
      <w:keepNext/>
      <w:keepLines/>
      <w:spacing w:before="480" w:after="0"/>
      <w:outlineLvl w:val="0"/>
    </w:pPr>
    <w:rPr>
      <w:rFonts w:ascii="Cambria" w:hAnsi="Cambria"/>
      <w:b/>
      <w:bCs/>
      <w:color w:val="365F91"/>
      <w:sz w:val="28"/>
      <w:szCs w:val="28"/>
    </w:rPr>
  </w:style>
  <w:style w:type="paragraph" w:styleId="Heading3">
    <w:name w:val="heading 3"/>
    <w:basedOn w:val="Normal"/>
    <w:link w:val="Heading3Char"/>
    <w:uiPriority w:val="99"/>
    <w:qFormat/>
    <w:rsid w:val="00FB178A"/>
    <w:pPr>
      <w:spacing w:before="100" w:beforeAutospacing="1" w:after="100" w:afterAutospacing="1" w:line="240" w:lineRule="auto"/>
      <w:outlineLvl w:val="2"/>
    </w:pPr>
    <w:rPr>
      <w:rFonts w:ascii="Times New Roman" w:hAnsi="Times New Roman"/>
      <w:b/>
      <w:bCs/>
      <w:sz w:val="27"/>
      <w:szCs w:val="27"/>
    </w:rPr>
  </w:style>
  <w:style w:type="paragraph" w:styleId="Heading6">
    <w:name w:val="heading 6"/>
    <w:basedOn w:val="Normal"/>
    <w:next w:val="Normal"/>
    <w:link w:val="Heading6Char"/>
    <w:uiPriority w:val="99"/>
    <w:qFormat/>
    <w:rsid w:val="00F0674E"/>
    <w:pPr>
      <w:keepNext/>
      <w:keepLines/>
      <w:spacing w:before="200" w:after="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43B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FB178A"/>
    <w:rPr>
      <w:rFonts w:ascii="Times New Roman" w:hAnsi="Times New Roman" w:cs="Times New Roman"/>
      <w:b/>
      <w:bCs/>
      <w:sz w:val="27"/>
      <w:szCs w:val="27"/>
    </w:rPr>
  </w:style>
  <w:style w:type="character" w:customStyle="1" w:styleId="Heading6Char">
    <w:name w:val="Heading 6 Char"/>
    <w:basedOn w:val="DefaultParagraphFont"/>
    <w:link w:val="Heading6"/>
    <w:uiPriority w:val="99"/>
    <w:locked/>
    <w:rsid w:val="00F0674E"/>
    <w:rPr>
      <w:rFonts w:ascii="Cambria" w:hAnsi="Cambria" w:cs="Times New Roman"/>
      <w:i/>
      <w:iCs/>
      <w:color w:val="243F60"/>
    </w:rPr>
  </w:style>
  <w:style w:type="paragraph" w:styleId="NormalWeb">
    <w:name w:val="Normal (Web)"/>
    <w:basedOn w:val="Normal"/>
    <w:uiPriority w:val="99"/>
    <w:rsid w:val="00844665"/>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B25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5F2D"/>
    <w:rPr>
      <w:rFonts w:ascii="Tahoma" w:hAnsi="Tahoma" w:cs="Tahoma"/>
      <w:sz w:val="16"/>
      <w:szCs w:val="16"/>
    </w:rPr>
  </w:style>
  <w:style w:type="paragraph" w:styleId="ListParagraph">
    <w:name w:val="List Paragraph"/>
    <w:basedOn w:val="Normal"/>
    <w:uiPriority w:val="99"/>
    <w:qFormat/>
    <w:rsid w:val="004C1C07"/>
    <w:pPr>
      <w:ind w:left="720"/>
      <w:contextualSpacing/>
    </w:pPr>
  </w:style>
  <w:style w:type="paragraph" w:styleId="HTMLPreformatted">
    <w:name w:val="HTML Preformatted"/>
    <w:basedOn w:val="Normal"/>
    <w:link w:val="HTMLPreformattedChar"/>
    <w:uiPriority w:val="99"/>
    <w:rsid w:val="00FB1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B178A"/>
    <w:rPr>
      <w:rFonts w:ascii="Courier New" w:hAnsi="Courier New" w:cs="Courier New"/>
      <w:sz w:val="20"/>
      <w:szCs w:val="20"/>
    </w:rPr>
  </w:style>
  <w:style w:type="character" w:styleId="Strong">
    <w:name w:val="Strong"/>
    <w:basedOn w:val="DefaultParagraphFont"/>
    <w:uiPriority w:val="99"/>
    <w:qFormat/>
    <w:rsid w:val="0059439E"/>
    <w:rPr>
      <w:rFonts w:cs="Times New Roman"/>
      <w:b/>
      <w:bCs/>
    </w:rPr>
  </w:style>
  <w:style w:type="paragraph" w:styleId="Header">
    <w:name w:val="header"/>
    <w:basedOn w:val="Normal"/>
    <w:link w:val="HeaderChar"/>
    <w:uiPriority w:val="99"/>
    <w:semiHidden/>
    <w:rsid w:val="003B393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B3935"/>
    <w:rPr>
      <w:rFonts w:cs="Times New Roman"/>
    </w:rPr>
  </w:style>
  <w:style w:type="paragraph" w:styleId="Footer">
    <w:name w:val="footer"/>
    <w:basedOn w:val="Normal"/>
    <w:link w:val="FooterChar"/>
    <w:uiPriority w:val="99"/>
    <w:rsid w:val="003B393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B3935"/>
    <w:rPr>
      <w:rFonts w:cs="Times New Roman"/>
    </w:rPr>
  </w:style>
  <w:style w:type="paragraph" w:styleId="BodyText">
    <w:name w:val="Body Text"/>
    <w:basedOn w:val="Normal"/>
    <w:link w:val="BodyTextChar"/>
    <w:uiPriority w:val="99"/>
    <w:rsid w:val="003B3935"/>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3B3935"/>
    <w:rPr>
      <w:rFonts w:ascii="Times New Roman" w:hAnsi="Times New Roman" w:cs="Times New Roman"/>
      <w:sz w:val="20"/>
      <w:szCs w:val="20"/>
    </w:rPr>
  </w:style>
  <w:style w:type="paragraph" w:styleId="BodyTextIndent3">
    <w:name w:val="Body Text Indent 3"/>
    <w:basedOn w:val="Normal"/>
    <w:link w:val="BodyTextIndent3Char"/>
    <w:uiPriority w:val="99"/>
    <w:rsid w:val="003B3935"/>
    <w:pPr>
      <w:widowControl w:val="0"/>
      <w:spacing w:after="0" w:line="240" w:lineRule="auto"/>
      <w:ind w:left="40" w:firstLine="30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3B3935"/>
    <w:rPr>
      <w:rFonts w:ascii="Times New Roman" w:hAnsi="Times New Roman" w:cs="Times New Roman"/>
      <w:snapToGrid w:val="0"/>
      <w:sz w:val="20"/>
      <w:szCs w:val="20"/>
    </w:rPr>
  </w:style>
  <w:style w:type="character" w:styleId="Emphasis">
    <w:name w:val="Emphasis"/>
    <w:basedOn w:val="DefaultParagraphFont"/>
    <w:uiPriority w:val="99"/>
    <w:qFormat/>
    <w:rsid w:val="00555AD7"/>
    <w:rPr>
      <w:rFonts w:cs="Times New Roman"/>
      <w:i/>
      <w:iCs/>
    </w:rPr>
  </w:style>
  <w:style w:type="character" w:styleId="Hyperlink">
    <w:name w:val="Hyperlink"/>
    <w:basedOn w:val="DefaultParagraphFont"/>
    <w:uiPriority w:val="99"/>
    <w:semiHidden/>
    <w:rsid w:val="00555AD7"/>
    <w:rPr>
      <w:rFonts w:cs="Times New Roman"/>
      <w:color w:val="0000FF"/>
      <w:u w:val="single"/>
    </w:rPr>
  </w:style>
  <w:style w:type="paragraph" w:styleId="NoSpacing">
    <w:name w:val="No Spacing"/>
    <w:link w:val="NoSpacingChar"/>
    <w:uiPriority w:val="99"/>
    <w:qFormat/>
    <w:rsid w:val="00E717F7"/>
    <w:pPr>
      <w:widowControl w:val="0"/>
      <w:autoSpaceDE w:val="0"/>
      <w:autoSpaceDN w:val="0"/>
      <w:adjustRightInd w:val="0"/>
    </w:pPr>
    <w:rPr>
      <w:rFonts w:ascii="Times New Roman" w:hAnsi="Times New Roman"/>
      <w:sz w:val="20"/>
      <w:szCs w:val="20"/>
    </w:rPr>
  </w:style>
  <w:style w:type="table" w:styleId="TableGrid">
    <w:name w:val="Table Grid"/>
    <w:basedOn w:val="TableNormal"/>
    <w:uiPriority w:val="99"/>
    <w:rsid w:val="00F73A8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4D43B9"/>
    <w:pPr>
      <w:widowControl w:val="0"/>
    </w:pPr>
    <w:rPr>
      <w:rFonts w:ascii="Courier New" w:hAnsi="Courier New"/>
      <w:sz w:val="20"/>
      <w:szCs w:val="20"/>
    </w:rPr>
  </w:style>
  <w:style w:type="paragraph" w:customStyle="1" w:styleId="ConsNormal">
    <w:name w:val="ConsNormal"/>
    <w:uiPriority w:val="99"/>
    <w:rsid w:val="004D43B9"/>
    <w:pPr>
      <w:widowControl w:val="0"/>
      <w:ind w:firstLine="720"/>
    </w:pPr>
    <w:rPr>
      <w:rFonts w:ascii="Arial" w:hAnsi="Arial"/>
      <w:sz w:val="20"/>
      <w:szCs w:val="20"/>
    </w:rPr>
  </w:style>
  <w:style w:type="paragraph" w:styleId="FootnoteText">
    <w:name w:val="footnote text"/>
    <w:basedOn w:val="Normal"/>
    <w:link w:val="FootnoteTextChar"/>
    <w:uiPriority w:val="99"/>
    <w:semiHidden/>
    <w:rsid w:val="004D43B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4D43B9"/>
    <w:rPr>
      <w:rFonts w:ascii="Times New Roman" w:hAnsi="Times New Roman" w:cs="Times New Roman"/>
      <w:sz w:val="20"/>
      <w:szCs w:val="20"/>
    </w:rPr>
  </w:style>
  <w:style w:type="character" w:styleId="FootnoteReference">
    <w:name w:val="footnote reference"/>
    <w:basedOn w:val="DefaultParagraphFont"/>
    <w:uiPriority w:val="99"/>
    <w:semiHidden/>
    <w:rsid w:val="004D43B9"/>
    <w:rPr>
      <w:rFonts w:cs="Times New Roman"/>
      <w:vertAlign w:val="superscript"/>
    </w:rPr>
  </w:style>
  <w:style w:type="paragraph" w:customStyle="1" w:styleId="21">
    <w:name w:val="Основной текст 21"/>
    <w:basedOn w:val="Normal"/>
    <w:uiPriority w:val="99"/>
    <w:rsid w:val="004D43B9"/>
    <w:pPr>
      <w:spacing w:after="0" w:line="240" w:lineRule="auto"/>
      <w:ind w:firstLine="851"/>
      <w:jc w:val="both"/>
    </w:pPr>
    <w:rPr>
      <w:rFonts w:ascii="Arial" w:hAnsi="Arial"/>
      <w:sz w:val="24"/>
      <w:szCs w:val="20"/>
    </w:rPr>
  </w:style>
  <w:style w:type="character" w:customStyle="1" w:styleId="FontStyle11">
    <w:name w:val="Font Style11"/>
    <w:basedOn w:val="DefaultParagraphFont"/>
    <w:uiPriority w:val="99"/>
    <w:rsid w:val="00EF4F8C"/>
    <w:rPr>
      <w:rFonts w:ascii="Times New Roman" w:hAnsi="Times New Roman" w:cs="Times New Roman"/>
      <w:b/>
      <w:bCs/>
      <w:sz w:val="26"/>
      <w:szCs w:val="26"/>
    </w:rPr>
  </w:style>
  <w:style w:type="paragraph" w:customStyle="1" w:styleId="c0">
    <w:name w:val="c0"/>
    <w:basedOn w:val="Normal"/>
    <w:uiPriority w:val="99"/>
    <w:rsid w:val="00D1148D"/>
    <w:pPr>
      <w:spacing w:before="90" w:after="90" w:line="240" w:lineRule="auto"/>
    </w:pPr>
    <w:rPr>
      <w:rFonts w:ascii="Times New Roman" w:hAnsi="Times New Roman"/>
      <w:sz w:val="24"/>
      <w:szCs w:val="24"/>
    </w:rPr>
  </w:style>
  <w:style w:type="character" w:customStyle="1" w:styleId="c8">
    <w:name w:val="c8"/>
    <w:basedOn w:val="DefaultParagraphFont"/>
    <w:uiPriority w:val="99"/>
    <w:rsid w:val="00D1148D"/>
    <w:rPr>
      <w:rFonts w:cs="Times New Roman"/>
    </w:rPr>
  </w:style>
  <w:style w:type="paragraph" w:customStyle="1" w:styleId="c5">
    <w:name w:val="c5"/>
    <w:basedOn w:val="Normal"/>
    <w:uiPriority w:val="99"/>
    <w:rsid w:val="00D1148D"/>
    <w:pPr>
      <w:spacing w:before="90" w:after="90" w:line="240" w:lineRule="auto"/>
    </w:pPr>
    <w:rPr>
      <w:rFonts w:ascii="Times New Roman" w:hAnsi="Times New Roman"/>
      <w:sz w:val="24"/>
      <w:szCs w:val="24"/>
    </w:rPr>
  </w:style>
  <w:style w:type="character" w:customStyle="1" w:styleId="c6">
    <w:name w:val="c6"/>
    <w:basedOn w:val="DefaultParagraphFont"/>
    <w:uiPriority w:val="99"/>
    <w:rsid w:val="00D1148D"/>
    <w:rPr>
      <w:rFonts w:cs="Times New Roman"/>
    </w:rPr>
  </w:style>
  <w:style w:type="paragraph" w:customStyle="1" w:styleId="msotitle3">
    <w:name w:val="msotitle3"/>
    <w:uiPriority w:val="99"/>
    <w:rsid w:val="00425441"/>
    <w:rPr>
      <w:rFonts w:ascii="Franklin Gothic Book" w:hAnsi="Franklin Gothic Book"/>
      <w:b/>
      <w:bCs/>
      <w:color w:val="6666CC"/>
      <w:kern w:val="28"/>
      <w:sz w:val="40"/>
      <w:szCs w:val="40"/>
    </w:rPr>
  </w:style>
  <w:style w:type="character" w:customStyle="1" w:styleId="NoSpacingChar">
    <w:name w:val="No Spacing Char"/>
    <w:basedOn w:val="DefaultParagraphFont"/>
    <w:link w:val="NoSpacing"/>
    <w:uiPriority w:val="99"/>
    <w:locked/>
    <w:rsid w:val="00BE34E2"/>
    <w:rPr>
      <w:rFonts w:ascii="Times New Roman" w:hAnsi="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733427164">
      <w:marLeft w:val="0"/>
      <w:marRight w:val="0"/>
      <w:marTop w:val="0"/>
      <w:marBottom w:val="0"/>
      <w:divBdr>
        <w:top w:val="none" w:sz="0" w:space="0" w:color="auto"/>
        <w:left w:val="none" w:sz="0" w:space="0" w:color="auto"/>
        <w:bottom w:val="none" w:sz="0" w:space="0" w:color="auto"/>
        <w:right w:val="none" w:sz="0" w:space="0" w:color="auto"/>
      </w:divBdr>
    </w:div>
    <w:div w:id="733427165">
      <w:marLeft w:val="0"/>
      <w:marRight w:val="0"/>
      <w:marTop w:val="0"/>
      <w:marBottom w:val="0"/>
      <w:divBdr>
        <w:top w:val="none" w:sz="0" w:space="0" w:color="auto"/>
        <w:left w:val="none" w:sz="0" w:space="0" w:color="auto"/>
        <w:bottom w:val="none" w:sz="0" w:space="0" w:color="auto"/>
        <w:right w:val="none" w:sz="0" w:space="0" w:color="auto"/>
      </w:divBdr>
    </w:div>
    <w:div w:id="733427166">
      <w:marLeft w:val="0"/>
      <w:marRight w:val="0"/>
      <w:marTop w:val="0"/>
      <w:marBottom w:val="0"/>
      <w:divBdr>
        <w:top w:val="none" w:sz="0" w:space="0" w:color="auto"/>
        <w:left w:val="none" w:sz="0" w:space="0" w:color="auto"/>
        <w:bottom w:val="none" w:sz="0" w:space="0" w:color="auto"/>
        <w:right w:val="none" w:sz="0" w:space="0" w:color="auto"/>
      </w:divBdr>
    </w:div>
    <w:div w:id="733427167">
      <w:marLeft w:val="0"/>
      <w:marRight w:val="0"/>
      <w:marTop w:val="0"/>
      <w:marBottom w:val="0"/>
      <w:divBdr>
        <w:top w:val="none" w:sz="0" w:space="0" w:color="auto"/>
        <w:left w:val="none" w:sz="0" w:space="0" w:color="auto"/>
        <w:bottom w:val="none" w:sz="0" w:space="0" w:color="auto"/>
        <w:right w:val="none" w:sz="0" w:space="0" w:color="auto"/>
      </w:divBdr>
    </w:div>
    <w:div w:id="733427171">
      <w:marLeft w:val="0"/>
      <w:marRight w:val="0"/>
      <w:marTop w:val="0"/>
      <w:marBottom w:val="0"/>
      <w:divBdr>
        <w:top w:val="none" w:sz="0" w:space="0" w:color="auto"/>
        <w:left w:val="none" w:sz="0" w:space="0" w:color="auto"/>
        <w:bottom w:val="none" w:sz="0" w:space="0" w:color="auto"/>
        <w:right w:val="none" w:sz="0" w:space="0" w:color="auto"/>
      </w:divBdr>
    </w:div>
    <w:div w:id="733427172">
      <w:marLeft w:val="0"/>
      <w:marRight w:val="0"/>
      <w:marTop w:val="0"/>
      <w:marBottom w:val="0"/>
      <w:divBdr>
        <w:top w:val="none" w:sz="0" w:space="0" w:color="auto"/>
        <w:left w:val="none" w:sz="0" w:space="0" w:color="auto"/>
        <w:bottom w:val="none" w:sz="0" w:space="0" w:color="auto"/>
        <w:right w:val="none" w:sz="0" w:space="0" w:color="auto"/>
      </w:divBdr>
    </w:div>
    <w:div w:id="733427174">
      <w:marLeft w:val="0"/>
      <w:marRight w:val="0"/>
      <w:marTop w:val="0"/>
      <w:marBottom w:val="0"/>
      <w:divBdr>
        <w:top w:val="none" w:sz="0" w:space="0" w:color="auto"/>
        <w:left w:val="none" w:sz="0" w:space="0" w:color="auto"/>
        <w:bottom w:val="none" w:sz="0" w:space="0" w:color="auto"/>
        <w:right w:val="none" w:sz="0" w:space="0" w:color="auto"/>
      </w:divBdr>
    </w:div>
    <w:div w:id="733427175">
      <w:marLeft w:val="0"/>
      <w:marRight w:val="0"/>
      <w:marTop w:val="0"/>
      <w:marBottom w:val="0"/>
      <w:divBdr>
        <w:top w:val="none" w:sz="0" w:space="0" w:color="auto"/>
        <w:left w:val="none" w:sz="0" w:space="0" w:color="auto"/>
        <w:bottom w:val="none" w:sz="0" w:space="0" w:color="auto"/>
        <w:right w:val="none" w:sz="0" w:space="0" w:color="auto"/>
      </w:divBdr>
    </w:div>
    <w:div w:id="733427177">
      <w:marLeft w:val="0"/>
      <w:marRight w:val="0"/>
      <w:marTop w:val="0"/>
      <w:marBottom w:val="0"/>
      <w:divBdr>
        <w:top w:val="none" w:sz="0" w:space="0" w:color="auto"/>
        <w:left w:val="none" w:sz="0" w:space="0" w:color="auto"/>
        <w:bottom w:val="none" w:sz="0" w:space="0" w:color="auto"/>
        <w:right w:val="none" w:sz="0" w:space="0" w:color="auto"/>
      </w:divBdr>
    </w:div>
    <w:div w:id="733427179">
      <w:marLeft w:val="0"/>
      <w:marRight w:val="0"/>
      <w:marTop w:val="0"/>
      <w:marBottom w:val="0"/>
      <w:divBdr>
        <w:top w:val="none" w:sz="0" w:space="0" w:color="auto"/>
        <w:left w:val="none" w:sz="0" w:space="0" w:color="auto"/>
        <w:bottom w:val="none" w:sz="0" w:space="0" w:color="auto"/>
        <w:right w:val="none" w:sz="0" w:space="0" w:color="auto"/>
      </w:divBdr>
      <w:divsChild>
        <w:div w:id="733427168">
          <w:marLeft w:val="0"/>
          <w:marRight w:val="0"/>
          <w:marTop w:val="0"/>
          <w:marBottom w:val="0"/>
          <w:divBdr>
            <w:top w:val="none" w:sz="0" w:space="0" w:color="auto"/>
            <w:left w:val="none" w:sz="0" w:space="0" w:color="auto"/>
            <w:bottom w:val="none" w:sz="0" w:space="0" w:color="auto"/>
            <w:right w:val="none" w:sz="0" w:space="0" w:color="auto"/>
          </w:divBdr>
        </w:div>
        <w:div w:id="733427169">
          <w:marLeft w:val="0"/>
          <w:marRight w:val="0"/>
          <w:marTop w:val="0"/>
          <w:marBottom w:val="0"/>
          <w:divBdr>
            <w:top w:val="none" w:sz="0" w:space="0" w:color="auto"/>
            <w:left w:val="none" w:sz="0" w:space="0" w:color="auto"/>
            <w:bottom w:val="none" w:sz="0" w:space="0" w:color="auto"/>
            <w:right w:val="none" w:sz="0" w:space="0" w:color="auto"/>
          </w:divBdr>
        </w:div>
        <w:div w:id="733427176">
          <w:marLeft w:val="0"/>
          <w:marRight w:val="0"/>
          <w:marTop w:val="0"/>
          <w:marBottom w:val="0"/>
          <w:divBdr>
            <w:top w:val="none" w:sz="0" w:space="0" w:color="auto"/>
            <w:left w:val="none" w:sz="0" w:space="0" w:color="auto"/>
            <w:bottom w:val="none" w:sz="0" w:space="0" w:color="auto"/>
            <w:right w:val="none" w:sz="0" w:space="0" w:color="auto"/>
          </w:divBdr>
        </w:div>
      </w:divsChild>
    </w:div>
    <w:div w:id="733427181">
      <w:marLeft w:val="0"/>
      <w:marRight w:val="0"/>
      <w:marTop w:val="0"/>
      <w:marBottom w:val="0"/>
      <w:divBdr>
        <w:top w:val="none" w:sz="0" w:space="0" w:color="auto"/>
        <w:left w:val="none" w:sz="0" w:space="0" w:color="auto"/>
        <w:bottom w:val="none" w:sz="0" w:space="0" w:color="auto"/>
        <w:right w:val="none" w:sz="0" w:space="0" w:color="auto"/>
      </w:divBdr>
      <w:divsChild>
        <w:div w:id="733427170">
          <w:marLeft w:val="0"/>
          <w:marRight w:val="0"/>
          <w:marTop w:val="0"/>
          <w:marBottom w:val="0"/>
          <w:divBdr>
            <w:top w:val="none" w:sz="0" w:space="0" w:color="auto"/>
            <w:left w:val="none" w:sz="0" w:space="0" w:color="auto"/>
            <w:bottom w:val="none" w:sz="0" w:space="0" w:color="auto"/>
            <w:right w:val="none" w:sz="0" w:space="0" w:color="auto"/>
          </w:divBdr>
        </w:div>
        <w:div w:id="733427173">
          <w:marLeft w:val="0"/>
          <w:marRight w:val="0"/>
          <w:marTop w:val="0"/>
          <w:marBottom w:val="0"/>
          <w:divBdr>
            <w:top w:val="none" w:sz="0" w:space="0" w:color="auto"/>
            <w:left w:val="none" w:sz="0" w:space="0" w:color="auto"/>
            <w:bottom w:val="none" w:sz="0" w:space="0" w:color="auto"/>
            <w:right w:val="none" w:sz="0" w:space="0" w:color="auto"/>
          </w:divBdr>
        </w:div>
        <w:div w:id="733427178">
          <w:marLeft w:val="0"/>
          <w:marRight w:val="0"/>
          <w:marTop w:val="0"/>
          <w:marBottom w:val="0"/>
          <w:divBdr>
            <w:top w:val="none" w:sz="0" w:space="0" w:color="auto"/>
            <w:left w:val="none" w:sz="0" w:space="0" w:color="auto"/>
            <w:bottom w:val="none" w:sz="0" w:space="0" w:color="auto"/>
            <w:right w:val="none" w:sz="0" w:space="0" w:color="auto"/>
          </w:divBdr>
        </w:div>
        <w:div w:id="733427180">
          <w:marLeft w:val="0"/>
          <w:marRight w:val="0"/>
          <w:marTop w:val="0"/>
          <w:marBottom w:val="0"/>
          <w:divBdr>
            <w:top w:val="none" w:sz="0" w:space="0" w:color="auto"/>
            <w:left w:val="none" w:sz="0" w:space="0" w:color="auto"/>
            <w:bottom w:val="none" w:sz="0" w:space="0" w:color="auto"/>
            <w:right w:val="none" w:sz="0" w:space="0" w:color="auto"/>
          </w:divBdr>
        </w:div>
      </w:divsChild>
    </w:div>
    <w:div w:id="733427182">
      <w:marLeft w:val="0"/>
      <w:marRight w:val="0"/>
      <w:marTop w:val="0"/>
      <w:marBottom w:val="0"/>
      <w:divBdr>
        <w:top w:val="none" w:sz="0" w:space="0" w:color="auto"/>
        <w:left w:val="none" w:sz="0" w:space="0" w:color="auto"/>
        <w:bottom w:val="none" w:sz="0" w:space="0" w:color="auto"/>
        <w:right w:val="none" w:sz="0" w:space="0" w:color="auto"/>
      </w:divBdr>
    </w:div>
    <w:div w:id="733427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syhodic.ru/arc.php?page=3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hodic.ru/lichnost-00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syhodic.ru/arc.php?page=784" TargetMode="External"/><Relationship Id="rId4" Type="http://schemas.openxmlformats.org/officeDocument/2006/relationships/webSettings" Target="webSettings.xml"/><Relationship Id="rId9" Type="http://schemas.openxmlformats.org/officeDocument/2006/relationships/hyperlink" Target="http://www.psyhodic.ru/arc.php?page=1066"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170</TotalTime>
  <Pages>45</Pages>
  <Words>14185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Pashina</cp:lastModifiedBy>
  <cp:revision>132</cp:revision>
  <cp:lastPrinted>2012-12-03T11:06:00Z</cp:lastPrinted>
  <dcterms:created xsi:type="dcterms:W3CDTF">2012-11-30T03:00:00Z</dcterms:created>
  <dcterms:modified xsi:type="dcterms:W3CDTF">2013-03-28T04:31:00Z</dcterms:modified>
</cp:coreProperties>
</file>